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2" w:type="dxa"/>
        <w:jc w:val="center"/>
        <w:tblLook w:val="04A0" w:firstRow="1" w:lastRow="0" w:firstColumn="1" w:lastColumn="0" w:noHBand="0" w:noVBand="1"/>
      </w:tblPr>
      <w:tblGrid>
        <w:gridCol w:w="3617"/>
        <w:gridCol w:w="5965"/>
      </w:tblGrid>
      <w:tr w:rsidR="00840216" w:rsidRPr="000B032C" w14:paraId="5B049AB6" w14:textId="77777777" w:rsidTr="00186D22">
        <w:trPr>
          <w:trHeight w:val="126"/>
          <w:jc w:val="center"/>
        </w:trPr>
        <w:tc>
          <w:tcPr>
            <w:tcW w:w="3617" w:type="dxa"/>
            <w:hideMark/>
          </w:tcPr>
          <w:p w14:paraId="482483BA" w14:textId="77777777" w:rsidR="00840216" w:rsidRPr="000B032C" w:rsidRDefault="00840216" w:rsidP="00186D22">
            <w:pPr>
              <w:ind w:left="-80"/>
              <w:jc w:val="center"/>
              <w:rPr>
                <w:rFonts w:ascii="Times New Roman" w:hAnsi="Times New Roman"/>
                <w:sz w:val="26"/>
                <w:szCs w:val="26"/>
              </w:rPr>
            </w:pPr>
            <w:r w:rsidRPr="000B032C">
              <w:rPr>
                <w:rFonts w:ascii="Times New Roman" w:hAnsi="Times New Roman"/>
              </w:rPr>
              <w:tab/>
            </w:r>
            <w:r w:rsidRPr="000B032C">
              <w:rPr>
                <w:rFonts w:ascii="Times New Roman" w:hAnsi="Times New Roman"/>
                <w:sz w:val="26"/>
                <w:szCs w:val="26"/>
              </w:rPr>
              <w:t>UBND TỈNH QUẢNG BÌNH</w:t>
            </w:r>
          </w:p>
        </w:tc>
        <w:tc>
          <w:tcPr>
            <w:tcW w:w="5965" w:type="dxa"/>
            <w:hideMark/>
          </w:tcPr>
          <w:p w14:paraId="3BDE5235" w14:textId="77777777" w:rsidR="00840216" w:rsidRPr="000B032C" w:rsidRDefault="00840216" w:rsidP="00186D22">
            <w:pPr>
              <w:ind w:left="-284"/>
              <w:jc w:val="both"/>
              <w:rPr>
                <w:rFonts w:ascii="Times New Roman" w:hAnsi="Times New Roman"/>
                <w:sz w:val="26"/>
                <w:szCs w:val="26"/>
              </w:rPr>
            </w:pPr>
            <w:r w:rsidRPr="000B032C">
              <w:rPr>
                <w:rFonts w:ascii="Times New Roman" w:hAnsi="Times New Roman"/>
                <w:b/>
                <w:sz w:val="26"/>
                <w:szCs w:val="26"/>
              </w:rPr>
              <w:t xml:space="preserve">   CỘNG HOÀ XÃ HỘI CHỦ NGHĨA VIỆT NAM</w:t>
            </w:r>
          </w:p>
        </w:tc>
      </w:tr>
      <w:tr w:rsidR="00840216" w:rsidRPr="000B032C" w14:paraId="6CF5632C" w14:textId="77777777" w:rsidTr="00186D22">
        <w:trPr>
          <w:trHeight w:val="1257"/>
          <w:jc w:val="center"/>
        </w:trPr>
        <w:tc>
          <w:tcPr>
            <w:tcW w:w="3617" w:type="dxa"/>
            <w:hideMark/>
          </w:tcPr>
          <w:p w14:paraId="5AB021B1" w14:textId="6198BEF1" w:rsidR="00840216" w:rsidRPr="000B032C" w:rsidRDefault="009E0C4D" w:rsidP="00186D22">
            <w:pPr>
              <w:ind w:left="-80"/>
              <w:jc w:val="center"/>
              <w:rPr>
                <w:rFonts w:ascii="Times New Roman" w:hAnsi="Times New Roman"/>
                <w:b/>
                <w:sz w:val="26"/>
                <w:szCs w:val="26"/>
              </w:rPr>
            </w:pPr>
            <w:r w:rsidRPr="000B032C">
              <w:rPr>
                <w:rFonts w:ascii="Times New Roman" w:hAnsi="Times New Roman"/>
                <w:noProof/>
              </w:rPr>
              <mc:AlternateContent>
                <mc:Choice Requires="wps">
                  <w:drawing>
                    <wp:anchor distT="4294967295" distB="4294967295" distL="114300" distR="114300" simplePos="0" relativeHeight="251661824" behindDoc="0" locked="0" layoutInCell="1" allowOverlap="1" wp14:anchorId="6FBCF1CC" wp14:editId="22F6654B">
                      <wp:simplePos x="0" y="0"/>
                      <wp:positionH relativeFrom="column">
                        <wp:posOffset>695325</wp:posOffset>
                      </wp:positionH>
                      <wp:positionV relativeFrom="paragraph">
                        <wp:posOffset>206374</wp:posOffset>
                      </wp:positionV>
                      <wp:extent cx="52070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E273E7" id="Straight Connector 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5pt,16.25pt" to="95.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" strokecolor="windowText" strokeweight=".5pt">
                      <v:stroke joinstyle="miter"/>
                      <o:lock v:ext="edit" shapetype="f"/>
                    </v:line>
                  </w:pict>
                </mc:Fallback>
              </mc:AlternateContent>
            </w:r>
            <w:r w:rsidR="00840216" w:rsidRPr="000B032C">
              <w:rPr>
                <w:rFonts w:ascii="Times New Roman" w:hAnsi="Times New Roman"/>
                <w:b/>
                <w:sz w:val="26"/>
                <w:szCs w:val="26"/>
              </w:rPr>
              <w:t>SỞ CÔNG THƯƠNG</w:t>
            </w:r>
          </w:p>
          <w:p w14:paraId="32095A85" w14:textId="77777777" w:rsidR="00840216" w:rsidRPr="000B032C" w:rsidRDefault="00840216" w:rsidP="00186D22">
            <w:pPr>
              <w:spacing w:before="120" w:after="120"/>
              <w:ind w:left="-284"/>
              <w:jc w:val="center"/>
              <w:rPr>
                <w:rFonts w:ascii="Times New Roman" w:hAnsi="Times New Roman"/>
                <w:sz w:val="26"/>
                <w:szCs w:val="26"/>
              </w:rPr>
            </w:pPr>
            <w:r w:rsidRPr="000B032C">
              <w:rPr>
                <w:rFonts w:ascii="Times New Roman" w:hAnsi="Times New Roman"/>
                <w:sz w:val="26"/>
                <w:szCs w:val="26"/>
              </w:rPr>
              <w:t>Số              /TTr- SCT</w:t>
            </w:r>
          </w:p>
          <w:p w14:paraId="2BE26447" w14:textId="77777777" w:rsidR="00840216" w:rsidRPr="000B032C" w:rsidRDefault="00840216" w:rsidP="00186D22">
            <w:pPr>
              <w:ind w:right="45"/>
              <w:jc w:val="both"/>
              <w:rPr>
                <w:rFonts w:ascii="Times New Roman" w:hAnsi="Times New Roman"/>
                <w:sz w:val="24"/>
                <w:szCs w:val="24"/>
              </w:rPr>
            </w:pPr>
          </w:p>
        </w:tc>
        <w:tc>
          <w:tcPr>
            <w:tcW w:w="5965" w:type="dxa"/>
            <w:hideMark/>
          </w:tcPr>
          <w:p w14:paraId="272DC7F8" w14:textId="6D13D1EC" w:rsidR="00840216" w:rsidRPr="000B032C" w:rsidRDefault="009E0C4D" w:rsidP="00186D22">
            <w:pPr>
              <w:tabs>
                <w:tab w:val="left" w:pos="1265"/>
              </w:tabs>
              <w:ind w:left="-284"/>
              <w:jc w:val="center"/>
              <w:rPr>
                <w:rFonts w:ascii="Times New Roman" w:hAnsi="Times New Roman"/>
                <w:b/>
              </w:rPr>
            </w:pPr>
            <w:r w:rsidRPr="000B032C">
              <w:rPr>
                <w:rFonts w:ascii="Times New Roman" w:hAnsi="Times New Roman"/>
                <w:noProof/>
              </w:rPr>
              <mc:AlternateContent>
                <mc:Choice Requires="wps">
                  <w:drawing>
                    <wp:anchor distT="4294967292" distB="4294967292" distL="114300" distR="114300" simplePos="0" relativeHeight="251660800" behindDoc="0" locked="0" layoutInCell="1" allowOverlap="1" wp14:anchorId="1BBF6B56" wp14:editId="069A6B52">
                      <wp:simplePos x="0" y="0"/>
                      <wp:positionH relativeFrom="column">
                        <wp:posOffset>657860</wp:posOffset>
                      </wp:positionH>
                      <wp:positionV relativeFrom="paragraph">
                        <wp:posOffset>244474</wp:posOffset>
                      </wp:positionV>
                      <wp:extent cx="2067560" cy="0"/>
                      <wp:effectExtent l="0" t="0" r="0" b="0"/>
                      <wp:wrapNone/>
                      <wp:docPr id="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5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A1EF61D" id="_x0000_t32" coordsize="21600,21600" o:spt="32" o:oned="t" path="m,l21600,21600e" filled="f">
                      <v:path arrowok="t" fillok="f" o:connecttype="none"/>
                      <o:lock v:ext="edit" shapetype="t"/>
                    </v:shapetype>
                    <v:shape id="Straight Arrow Connector 12" o:spid="_x0000_s1026" type="#_x0000_t32" style="position:absolute;margin-left:51.8pt;margin-top:19.25pt;width:162.8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kuAEAAFY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"/>
                  </w:pict>
                </mc:Fallback>
              </mc:AlternateContent>
            </w:r>
            <w:r w:rsidR="00840216" w:rsidRPr="000B032C">
              <w:rPr>
                <w:rFonts w:ascii="Times New Roman" w:hAnsi="Times New Roman"/>
                <w:b/>
              </w:rPr>
              <w:t>Độc lập - Tự do - Hạnh phúc</w:t>
            </w:r>
          </w:p>
          <w:p w14:paraId="225D3635" w14:textId="77DFFB78" w:rsidR="00840216" w:rsidRPr="000B032C" w:rsidRDefault="00840216" w:rsidP="00186D22">
            <w:pPr>
              <w:tabs>
                <w:tab w:val="left" w:pos="1265"/>
              </w:tabs>
              <w:spacing w:before="120"/>
              <w:ind w:left="-284"/>
              <w:jc w:val="right"/>
              <w:rPr>
                <w:rFonts w:ascii="Times New Roman" w:hAnsi="Times New Roman"/>
              </w:rPr>
            </w:pPr>
            <w:r w:rsidRPr="000B032C">
              <w:rPr>
                <w:rFonts w:ascii="Times New Roman" w:hAnsi="Times New Roman"/>
                <w:i/>
                <w:noProof/>
              </w:rPr>
              <w:t xml:space="preserve">Quảng Bình,  ngày      tháng </w:t>
            </w:r>
            <w:r w:rsidR="00B41983">
              <w:rPr>
                <w:rFonts w:ascii="Times New Roman" w:hAnsi="Times New Roman"/>
                <w:i/>
                <w:noProof/>
              </w:rPr>
              <w:t>5</w:t>
            </w:r>
            <w:r w:rsidRPr="000B032C">
              <w:rPr>
                <w:rFonts w:ascii="Times New Roman" w:hAnsi="Times New Roman"/>
                <w:i/>
                <w:noProof/>
              </w:rPr>
              <w:t xml:space="preserve"> năm 202</w:t>
            </w:r>
            <w:r w:rsidR="00B41983">
              <w:rPr>
                <w:rFonts w:ascii="Times New Roman" w:hAnsi="Times New Roman"/>
                <w:i/>
                <w:noProof/>
              </w:rPr>
              <w:t>5</w:t>
            </w:r>
          </w:p>
        </w:tc>
      </w:tr>
    </w:tbl>
    <w:p w14:paraId="78852BB1" w14:textId="77777777" w:rsidR="005B6118" w:rsidRPr="000B032C" w:rsidRDefault="005B6118" w:rsidP="005B6118">
      <w:pPr>
        <w:jc w:val="center"/>
        <w:rPr>
          <w:rFonts w:ascii="Times New Roman" w:hAnsi="Times New Roman"/>
          <w:b/>
        </w:rPr>
      </w:pPr>
      <w:r w:rsidRPr="000B032C">
        <w:rPr>
          <w:rFonts w:ascii="Times New Roman" w:hAnsi="Times New Roman"/>
          <w:b/>
        </w:rPr>
        <w:t>TỜ TRÌNH</w:t>
      </w:r>
    </w:p>
    <w:p w14:paraId="27EA1AF1" w14:textId="2272972D" w:rsidR="00C970D7" w:rsidRPr="000B032C" w:rsidRDefault="00840216" w:rsidP="00B547DA">
      <w:pPr>
        <w:pStyle w:val="NormalWeb"/>
        <w:widowControl w:val="0"/>
        <w:shd w:val="clear" w:color="auto" w:fill="FFFFFF"/>
        <w:spacing w:before="0" w:beforeAutospacing="0"/>
        <w:jc w:val="center"/>
        <w:rPr>
          <w:b/>
          <w:spacing w:val="-6"/>
          <w:sz w:val="28"/>
          <w:szCs w:val="28"/>
        </w:rPr>
      </w:pPr>
      <w:r w:rsidRPr="000B032C">
        <w:rPr>
          <w:b/>
          <w:color w:val="000000"/>
          <w:spacing w:val="-6"/>
          <w:sz w:val="28"/>
          <w:szCs w:val="28"/>
        </w:rPr>
        <w:t xml:space="preserve">Về việc </w:t>
      </w:r>
      <w:r w:rsidR="00B97C3B" w:rsidRPr="000B032C">
        <w:rPr>
          <w:b/>
          <w:color w:val="000000"/>
          <w:spacing w:val="-6"/>
          <w:sz w:val="28"/>
          <w:szCs w:val="28"/>
        </w:rPr>
        <w:t xml:space="preserve"> đề nghị UBND tỉnh</w:t>
      </w:r>
      <w:r w:rsidRPr="000B032C">
        <w:rPr>
          <w:b/>
          <w:color w:val="000000"/>
          <w:spacing w:val="-6"/>
          <w:sz w:val="28"/>
          <w:szCs w:val="28"/>
        </w:rPr>
        <w:t xml:space="preserve"> ban hành </w:t>
      </w:r>
      <w:r w:rsidR="002E5900">
        <w:rPr>
          <w:b/>
          <w:color w:val="000000"/>
          <w:spacing w:val="-6"/>
          <w:sz w:val="28"/>
          <w:szCs w:val="28"/>
        </w:rPr>
        <w:t xml:space="preserve">Quyết định </w:t>
      </w:r>
      <w:r w:rsidR="00BA4CD9">
        <w:rPr>
          <w:b/>
          <w:color w:val="000000"/>
          <w:spacing w:val="-6"/>
          <w:sz w:val="28"/>
          <w:szCs w:val="28"/>
        </w:rPr>
        <w:t>b</w:t>
      </w:r>
      <w:r w:rsidR="00070DF5" w:rsidRPr="00070DF5">
        <w:rPr>
          <w:b/>
          <w:color w:val="000000"/>
          <w:spacing w:val="-6"/>
          <w:sz w:val="28"/>
          <w:szCs w:val="28"/>
        </w:rPr>
        <w:t xml:space="preserve">an hành Quy </w:t>
      </w:r>
      <w:r w:rsidR="00070DF5" w:rsidRPr="00070DF5">
        <w:rPr>
          <w:rFonts w:hint="eastAsia"/>
          <w:b/>
          <w:color w:val="000000"/>
          <w:spacing w:val="-6"/>
          <w:sz w:val="28"/>
          <w:szCs w:val="28"/>
        </w:rPr>
        <w:t>đ</w:t>
      </w:r>
      <w:r w:rsidR="00070DF5" w:rsidRPr="00070DF5">
        <w:rPr>
          <w:b/>
          <w:color w:val="000000"/>
          <w:spacing w:val="-6"/>
          <w:sz w:val="28"/>
          <w:szCs w:val="28"/>
        </w:rPr>
        <w:t>ịnh chức n</w:t>
      </w:r>
      <w:r w:rsidR="00070DF5" w:rsidRPr="00070DF5">
        <w:rPr>
          <w:rFonts w:hint="eastAsia"/>
          <w:b/>
          <w:color w:val="000000"/>
          <w:spacing w:val="-6"/>
          <w:sz w:val="28"/>
          <w:szCs w:val="28"/>
        </w:rPr>
        <w:t>ă</w:t>
      </w:r>
      <w:r w:rsidR="00070DF5" w:rsidRPr="00070DF5">
        <w:rPr>
          <w:b/>
          <w:color w:val="000000"/>
          <w:spacing w:val="-6"/>
          <w:sz w:val="28"/>
          <w:szCs w:val="28"/>
        </w:rPr>
        <w:t>ng, nhiệm vụ, quyền hạn và c</w:t>
      </w:r>
      <w:r w:rsidR="00070DF5" w:rsidRPr="00070DF5">
        <w:rPr>
          <w:rFonts w:hint="eastAsia"/>
          <w:b/>
          <w:color w:val="000000"/>
          <w:spacing w:val="-6"/>
          <w:sz w:val="28"/>
          <w:szCs w:val="28"/>
        </w:rPr>
        <w:t>ơ</w:t>
      </w:r>
      <w:r w:rsidR="00070DF5" w:rsidRPr="00070DF5">
        <w:rPr>
          <w:b/>
          <w:color w:val="000000"/>
          <w:spacing w:val="-6"/>
          <w:sz w:val="28"/>
          <w:szCs w:val="28"/>
        </w:rPr>
        <w:t xml:space="preserve"> cấu tổ chức</w:t>
      </w:r>
      <w:r w:rsidR="00070DF5">
        <w:rPr>
          <w:b/>
          <w:color w:val="000000"/>
          <w:spacing w:val="-6"/>
          <w:sz w:val="28"/>
          <w:szCs w:val="28"/>
        </w:rPr>
        <w:t xml:space="preserve"> </w:t>
      </w:r>
      <w:r w:rsidR="00070DF5" w:rsidRPr="00070DF5">
        <w:rPr>
          <w:b/>
          <w:color w:val="000000"/>
          <w:spacing w:val="-6"/>
          <w:sz w:val="28"/>
          <w:szCs w:val="28"/>
        </w:rPr>
        <w:t>của Chi cục Quản lý thị tr</w:t>
      </w:r>
      <w:r w:rsidR="00070DF5" w:rsidRPr="00070DF5">
        <w:rPr>
          <w:rFonts w:hint="eastAsia"/>
          <w:b/>
          <w:color w:val="000000"/>
          <w:spacing w:val="-6"/>
          <w:sz w:val="28"/>
          <w:szCs w:val="28"/>
        </w:rPr>
        <w:t>ư</w:t>
      </w:r>
      <w:r w:rsidR="00070DF5" w:rsidRPr="00070DF5">
        <w:rPr>
          <w:b/>
          <w:color w:val="000000"/>
          <w:spacing w:val="-6"/>
          <w:sz w:val="28"/>
          <w:szCs w:val="28"/>
        </w:rPr>
        <w:t>ờng thuộc Sở Công th</w:t>
      </w:r>
      <w:r w:rsidR="00070DF5" w:rsidRPr="00070DF5">
        <w:rPr>
          <w:rFonts w:hint="eastAsia"/>
          <w:b/>
          <w:color w:val="000000"/>
          <w:spacing w:val="-6"/>
          <w:sz w:val="28"/>
          <w:szCs w:val="28"/>
        </w:rPr>
        <w:t>ươ</w:t>
      </w:r>
      <w:r w:rsidR="00070DF5" w:rsidRPr="00070DF5">
        <w:rPr>
          <w:b/>
          <w:color w:val="000000"/>
          <w:spacing w:val="-6"/>
          <w:sz w:val="28"/>
          <w:szCs w:val="28"/>
        </w:rPr>
        <w:t>ng tỉnh Quảng Bình</w:t>
      </w:r>
    </w:p>
    <w:p w14:paraId="4DD8A951" w14:textId="33EE0A5B" w:rsidR="00C970D7" w:rsidRPr="000B032C" w:rsidRDefault="009E0C4D" w:rsidP="00BB6F1F">
      <w:pPr>
        <w:pStyle w:val="NormalWeb"/>
        <w:widowControl w:val="0"/>
        <w:shd w:val="clear" w:color="auto" w:fill="FFFFFF"/>
        <w:spacing w:before="0" w:beforeAutospacing="0" w:after="0" w:afterAutospacing="0"/>
        <w:jc w:val="center"/>
      </w:pPr>
      <w:r w:rsidRPr="000B032C">
        <w:rPr>
          <w:noProof/>
        </w:rPr>
        <mc:AlternateContent>
          <mc:Choice Requires="wps">
            <w:drawing>
              <wp:anchor distT="0" distB="0" distL="114300" distR="114300" simplePos="0" relativeHeight="251658752" behindDoc="0" locked="0" layoutInCell="1" allowOverlap="1" wp14:anchorId="0C6E7FBE" wp14:editId="30395128">
                <wp:simplePos x="0" y="0"/>
                <wp:positionH relativeFrom="column">
                  <wp:posOffset>2171700</wp:posOffset>
                </wp:positionH>
                <wp:positionV relativeFrom="paragraph">
                  <wp:posOffset>15240</wp:posOffset>
                </wp:positionV>
                <wp:extent cx="1600200" cy="0"/>
                <wp:effectExtent l="13335" t="9525" r="571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9F64B"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pt" to="29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"/>
            </w:pict>
          </mc:Fallback>
        </mc:AlternateContent>
      </w:r>
    </w:p>
    <w:p w14:paraId="0BE46650" w14:textId="77777777" w:rsidR="005B6118" w:rsidRPr="000B032C" w:rsidRDefault="00D926D6" w:rsidP="00BB6F1F">
      <w:pPr>
        <w:spacing w:after="240"/>
        <w:jc w:val="center"/>
        <w:rPr>
          <w:rFonts w:ascii="Times New Roman" w:hAnsi="Times New Roman"/>
        </w:rPr>
      </w:pPr>
      <w:r w:rsidRPr="000B032C">
        <w:rPr>
          <w:rFonts w:ascii="Times New Roman" w:hAnsi="Times New Roman"/>
        </w:rPr>
        <w:t>Kính gửi: Ủy</w:t>
      </w:r>
      <w:r w:rsidR="005B6118" w:rsidRPr="000B032C">
        <w:rPr>
          <w:rFonts w:ascii="Times New Roman" w:hAnsi="Times New Roman"/>
        </w:rPr>
        <w:t xml:space="preserve"> ban nhân dân tỉnh Quảng Bình</w:t>
      </w:r>
    </w:p>
    <w:p w14:paraId="30483E5D" w14:textId="1C1A330B" w:rsidR="00154128" w:rsidRPr="000B032C" w:rsidRDefault="000B3DE8" w:rsidP="00A846CA">
      <w:pPr>
        <w:spacing w:before="120" w:after="120" w:line="276" w:lineRule="auto"/>
        <w:ind w:firstLine="720"/>
        <w:jc w:val="both"/>
        <w:rPr>
          <w:rFonts w:ascii="Times New Roman" w:hAnsi="Times New Roman"/>
        </w:rPr>
      </w:pPr>
      <w:r w:rsidRPr="000B3DE8">
        <w:rPr>
          <w:rFonts w:ascii="Times New Roman" w:hAnsi="Times New Roman"/>
          <w:lang w:val="vi-VN"/>
        </w:rPr>
        <w:t xml:space="preserve">Thực hiện quy </w:t>
      </w:r>
      <w:r w:rsidRPr="000B3DE8">
        <w:rPr>
          <w:rFonts w:ascii="Times New Roman" w:hAnsi="Times New Roman" w:hint="eastAsia"/>
          <w:lang w:val="vi-VN"/>
        </w:rPr>
        <w:t>đ</w:t>
      </w:r>
      <w:r w:rsidRPr="000B3DE8">
        <w:rPr>
          <w:rFonts w:ascii="Times New Roman" w:hAnsi="Times New Roman"/>
          <w:lang w:val="vi-VN"/>
        </w:rPr>
        <w:t>ịnh của Luật Ban hành v</w:t>
      </w:r>
      <w:r w:rsidRPr="000B3DE8">
        <w:rPr>
          <w:rFonts w:ascii="Times New Roman" w:hAnsi="Times New Roman" w:hint="eastAsia"/>
          <w:lang w:val="vi-VN"/>
        </w:rPr>
        <w:t>ă</w:t>
      </w:r>
      <w:r w:rsidRPr="000B3DE8">
        <w:rPr>
          <w:rFonts w:ascii="Times New Roman" w:hAnsi="Times New Roman"/>
          <w:lang w:val="vi-VN"/>
        </w:rPr>
        <w:t>n bản quy phạm pháp luật,</w:t>
      </w:r>
      <w:r w:rsidR="005148E7">
        <w:rPr>
          <w:rFonts w:ascii="Times New Roman" w:hAnsi="Times New Roman"/>
        </w:rPr>
        <w:t xml:space="preserve"> Sở Công Thương</w:t>
      </w:r>
      <w:r w:rsidRPr="000B3DE8">
        <w:rPr>
          <w:rFonts w:ascii="Times New Roman" w:hAnsi="Times New Roman"/>
          <w:lang w:val="vi-VN"/>
        </w:rPr>
        <w:t xml:space="preserve"> kính trình</w:t>
      </w:r>
      <w:r w:rsidR="005148E7">
        <w:rPr>
          <w:rFonts w:ascii="Times New Roman" w:hAnsi="Times New Roman"/>
        </w:rPr>
        <w:t xml:space="preserve"> UBND tỉnh</w:t>
      </w:r>
      <w:r w:rsidRPr="000B3DE8">
        <w:rPr>
          <w:rFonts w:ascii="Times New Roman" w:hAnsi="Times New Roman"/>
          <w:lang w:val="vi-VN"/>
        </w:rPr>
        <w:t xml:space="preserve"> dự thảo</w:t>
      </w:r>
      <w:r w:rsidR="00411FCF">
        <w:rPr>
          <w:rFonts w:ascii="Times New Roman" w:hAnsi="Times New Roman"/>
        </w:rPr>
        <w:t xml:space="preserve"> </w:t>
      </w:r>
      <w:r w:rsidR="00C970D7" w:rsidRPr="000B032C">
        <w:rPr>
          <w:rFonts w:ascii="Times New Roman" w:hAnsi="Times New Roman"/>
        </w:rPr>
        <w:t>Q</w:t>
      </w:r>
      <w:r w:rsidR="00B97C3B" w:rsidRPr="000B032C">
        <w:rPr>
          <w:rFonts w:ascii="Times New Roman" w:hAnsi="Times New Roman"/>
        </w:rPr>
        <w:t xml:space="preserve">uyết định </w:t>
      </w:r>
      <w:r w:rsidR="00BA4CD9">
        <w:rPr>
          <w:rFonts w:ascii="Times New Roman" w:hAnsi="Times New Roman"/>
        </w:rPr>
        <w:t xml:space="preserve">ban hành </w:t>
      </w:r>
      <w:r w:rsidR="00593017" w:rsidRPr="00593017">
        <w:rPr>
          <w:rFonts w:ascii="Times New Roman" w:hAnsi="Times New Roman"/>
        </w:rPr>
        <w:t xml:space="preserve">Quy </w:t>
      </w:r>
      <w:r w:rsidR="00593017" w:rsidRPr="00593017">
        <w:rPr>
          <w:rFonts w:ascii="Times New Roman" w:hAnsi="Times New Roman" w:hint="eastAsia"/>
        </w:rPr>
        <w:t>đ</w:t>
      </w:r>
      <w:r w:rsidR="00593017" w:rsidRPr="00593017">
        <w:rPr>
          <w:rFonts w:ascii="Times New Roman" w:hAnsi="Times New Roman"/>
        </w:rPr>
        <w:t>ịnh chức n</w:t>
      </w:r>
      <w:r w:rsidR="00593017" w:rsidRPr="00593017">
        <w:rPr>
          <w:rFonts w:ascii="Times New Roman" w:hAnsi="Times New Roman" w:hint="eastAsia"/>
        </w:rPr>
        <w:t>ă</w:t>
      </w:r>
      <w:r w:rsidR="00593017" w:rsidRPr="00593017">
        <w:rPr>
          <w:rFonts w:ascii="Times New Roman" w:hAnsi="Times New Roman"/>
        </w:rPr>
        <w:t>ng, nhiệm vụ, quyền hạn và c</w:t>
      </w:r>
      <w:r w:rsidR="00593017" w:rsidRPr="00593017">
        <w:rPr>
          <w:rFonts w:ascii="Times New Roman" w:hAnsi="Times New Roman" w:hint="eastAsia"/>
        </w:rPr>
        <w:t>ơ</w:t>
      </w:r>
      <w:r w:rsidR="00593017" w:rsidRPr="00593017">
        <w:rPr>
          <w:rFonts w:ascii="Times New Roman" w:hAnsi="Times New Roman"/>
        </w:rPr>
        <w:t xml:space="preserve"> cấu tổ chức của Chi cục Quản lý thị tr</w:t>
      </w:r>
      <w:r w:rsidR="00593017" w:rsidRPr="00593017">
        <w:rPr>
          <w:rFonts w:ascii="Times New Roman" w:hAnsi="Times New Roman" w:hint="eastAsia"/>
        </w:rPr>
        <w:t>ư</w:t>
      </w:r>
      <w:r w:rsidR="00593017" w:rsidRPr="00593017">
        <w:rPr>
          <w:rFonts w:ascii="Times New Roman" w:hAnsi="Times New Roman"/>
        </w:rPr>
        <w:t>ờng trực thuộc Sở Công Th</w:t>
      </w:r>
      <w:r w:rsidR="00593017" w:rsidRPr="00593017">
        <w:rPr>
          <w:rFonts w:ascii="Times New Roman" w:hAnsi="Times New Roman" w:hint="eastAsia"/>
        </w:rPr>
        <w:t>ươ</w:t>
      </w:r>
      <w:r w:rsidR="00593017" w:rsidRPr="00593017">
        <w:rPr>
          <w:rFonts w:ascii="Times New Roman" w:hAnsi="Times New Roman"/>
        </w:rPr>
        <w:t>ng tỉnh Quảng Bình</w:t>
      </w:r>
      <w:r w:rsidR="00411FCF">
        <w:rPr>
          <w:rFonts w:ascii="Times New Roman" w:hAnsi="Times New Roman"/>
        </w:rPr>
        <w:t xml:space="preserve"> như sau</w:t>
      </w:r>
      <w:r w:rsidR="00D031D6" w:rsidRPr="000B032C">
        <w:rPr>
          <w:rFonts w:ascii="Times New Roman" w:hAnsi="Times New Roman"/>
        </w:rPr>
        <w:t>:</w:t>
      </w:r>
    </w:p>
    <w:p w14:paraId="5E8D31E0" w14:textId="77777777" w:rsidR="00560637" w:rsidRPr="000B032C" w:rsidRDefault="001C50D5" w:rsidP="00A846CA">
      <w:pPr>
        <w:spacing w:before="120" w:after="120"/>
        <w:ind w:firstLine="720"/>
        <w:jc w:val="both"/>
        <w:rPr>
          <w:rFonts w:ascii="Times New Roman" w:hAnsi="Times New Roman"/>
          <w:b/>
          <w:sz w:val="26"/>
        </w:rPr>
      </w:pPr>
      <w:r w:rsidRPr="000B032C">
        <w:rPr>
          <w:rFonts w:ascii="Times New Roman" w:hAnsi="Times New Roman"/>
          <w:b/>
          <w:sz w:val="26"/>
        </w:rPr>
        <w:t>I. SỰ CẦN THIẾT BAN HÀNH QUYẾT ĐỊNH</w:t>
      </w:r>
    </w:p>
    <w:p w14:paraId="364F1995" w14:textId="541C815B" w:rsidR="00B547DA" w:rsidRPr="00B547DA" w:rsidRDefault="00B547DA" w:rsidP="00A846CA">
      <w:pPr>
        <w:spacing w:before="120" w:after="120" w:line="276" w:lineRule="auto"/>
        <w:ind w:firstLine="720"/>
        <w:jc w:val="both"/>
        <w:rPr>
          <w:rFonts w:ascii="Times New Roman" w:hAnsi="Times New Roman"/>
          <w:b/>
          <w:bCs/>
        </w:rPr>
      </w:pPr>
      <w:r w:rsidRPr="00B547DA">
        <w:rPr>
          <w:rFonts w:ascii="Times New Roman" w:hAnsi="Times New Roman"/>
          <w:b/>
          <w:bCs/>
        </w:rPr>
        <w:t>1. Cơ sở chính trị, pháp lý</w:t>
      </w:r>
    </w:p>
    <w:p w14:paraId="01E05D0B" w14:textId="1DEF06A9" w:rsidR="004C675E" w:rsidRDefault="004C675E" w:rsidP="00A846CA">
      <w:pPr>
        <w:spacing w:before="120" w:after="120" w:line="276" w:lineRule="auto"/>
        <w:ind w:firstLine="720"/>
        <w:jc w:val="both"/>
        <w:rPr>
          <w:rFonts w:ascii="Times New Roman" w:hAnsi="Times New Roman"/>
        </w:rPr>
      </w:pPr>
      <w:r w:rsidRPr="004C675E">
        <w:rPr>
          <w:rFonts w:ascii="Times New Roman" w:hAnsi="Times New Roman"/>
        </w:rPr>
        <w:t>C</w:t>
      </w:r>
      <w:r w:rsidRPr="004C675E">
        <w:rPr>
          <w:rFonts w:ascii="Times New Roman" w:hAnsi="Times New Roman" w:hint="eastAsia"/>
        </w:rPr>
        <w:t>ă</w:t>
      </w:r>
      <w:r w:rsidRPr="004C675E">
        <w:rPr>
          <w:rFonts w:ascii="Times New Roman" w:hAnsi="Times New Roman"/>
        </w:rPr>
        <w:t>n cứ Công v</w:t>
      </w:r>
      <w:r w:rsidRPr="004C675E">
        <w:rPr>
          <w:rFonts w:ascii="Times New Roman" w:hAnsi="Times New Roman" w:hint="eastAsia"/>
        </w:rPr>
        <w:t>ă</w:t>
      </w:r>
      <w:r w:rsidRPr="004C675E">
        <w:rPr>
          <w:rFonts w:ascii="Times New Roman" w:hAnsi="Times New Roman"/>
        </w:rPr>
        <w:t>n số 05-CV/BC</w:t>
      </w:r>
      <w:r w:rsidRPr="004C675E">
        <w:rPr>
          <w:rFonts w:ascii="Times New Roman" w:hAnsi="Times New Roman" w:hint="eastAsia"/>
        </w:rPr>
        <w:t>Đ</w:t>
      </w:r>
      <w:r w:rsidRPr="004C675E">
        <w:rPr>
          <w:rFonts w:ascii="Times New Roman" w:hAnsi="Times New Roman"/>
        </w:rPr>
        <w:t xml:space="preserve"> ngày 16/01/2025 của Ban Chỉ </w:t>
      </w:r>
      <w:r w:rsidRPr="004C675E">
        <w:rPr>
          <w:rFonts w:ascii="Times New Roman" w:hAnsi="Times New Roman" w:hint="eastAsia"/>
        </w:rPr>
        <w:t>đ</w:t>
      </w:r>
      <w:r w:rsidRPr="004C675E">
        <w:rPr>
          <w:rFonts w:ascii="Times New Roman" w:hAnsi="Times New Roman"/>
        </w:rPr>
        <w:t xml:space="preserve">ạo tỉnh tổng kết việc thực hiện Nghị quyết số 18-NQ/TW về </w:t>
      </w:r>
      <w:r w:rsidRPr="004C675E">
        <w:rPr>
          <w:rFonts w:ascii="Times New Roman" w:hAnsi="Times New Roman" w:hint="eastAsia"/>
        </w:rPr>
        <w:t>đ</w:t>
      </w:r>
      <w:r w:rsidRPr="004C675E">
        <w:rPr>
          <w:rFonts w:ascii="Times New Roman" w:hAnsi="Times New Roman"/>
        </w:rPr>
        <w:t>iều chỉnh, bổ sung ph</w:t>
      </w:r>
      <w:r w:rsidRPr="004C675E">
        <w:rPr>
          <w:rFonts w:ascii="Times New Roman" w:hAnsi="Times New Roman" w:hint="eastAsia"/>
        </w:rPr>
        <w:t>ươ</w:t>
      </w:r>
      <w:r w:rsidRPr="004C675E">
        <w:rPr>
          <w:rFonts w:ascii="Times New Roman" w:hAnsi="Times New Roman"/>
        </w:rPr>
        <w:t>ng án sắp xếp tổ chức bộ máy các c</w:t>
      </w:r>
      <w:r w:rsidRPr="004C675E">
        <w:rPr>
          <w:rFonts w:ascii="Times New Roman" w:hAnsi="Times New Roman" w:hint="eastAsia"/>
        </w:rPr>
        <w:t>ơ</w:t>
      </w:r>
      <w:r w:rsidRPr="004C675E">
        <w:rPr>
          <w:rFonts w:ascii="Times New Roman" w:hAnsi="Times New Roman"/>
        </w:rPr>
        <w:t xml:space="preserve"> quan chuyên môn thuộc UBND cấp tỉnh và cấp huyện; v</w:t>
      </w:r>
      <w:r w:rsidRPr="004C675E">
        <w:rPr>
          <w:rFonts w:ascii="Times New Roman" w:hAnsi="Times New Roman" w:hint="eastAsia"/>
        </w:rPr>
        <w:t>ă</w:t>
      </w:r>
      <w:r w:rsidRPr="004C675E">
        <w:rPr>
          <w:rFonts w:ascii="Times New Roman" w:hAnsi="Times New Roman"/>
        </w:rPr>
        <w:t>n bản số 35/CV-BC</w:t>
      </w:r>
      <w:r w:rsidRPr="004C675E">
        <w:rPr>
          <w:rFonts w:ascii="Times New Roman" w:hAnsi="Times New Roman" w:hint="eastAsia"/>
        </w:rPr>
        <w:t>Đ</w:t>
      </w:r>
      <w:r w:rsidRPr="004C675E">
        <w:rPr>
          <w:rFonts w:ascii="Times New Roman" w:hAnsi="Times New Roman"/>
        </w:rPr>
        <w:t>TKNQ ngày 23/01/2025 BC</w:t>
      </w:r>
      <w:r w:rsidRPr="004C675E">
        <w:rPr>
          <w:rFonts w:ascii="Times New Roman" w:hAnsi="Times New Roman" w:hint="eastAsia"/>
        </w:rPr>
        <w:t>Đ</w:t>
      </w:r>
      <w:r w:rsidRPr="004C675E">
        <w:rPr>
          <w:rFonts w:ascii="Times New Roman" w:hAnsi="Times New Roman"/>
        </w:rPr>
        <w:t xml:space="preserve"> về tổng kết thực hiện Nghị quyết số 18-NQ/TW của Chính phủ về việc hoàn thiện ph</w:t>
      </w:r>
      <w:r w:rsidRPr="004C675E">
        <w:rPr>
          <w:rFonts w:ascii="Times New Roman" w:hAnsi="Times New Roman" w:hint="eastAsia"/>
        </w:rPr>
        <w:t>ươ</w:t>
      </w:r>
      <w:r w:rsidRPr="004C675E">
        <w:rPr>
          <w:rFonts w:ascii="Times New Roman" w:hAnsi="Times New Roman"/>
        </w:rPr>
        <w:t>ng án sắp xếp, tinh gọn tổ chức bộ máy; Công v</w:t>
      </w:r>
      <w:r w:rsidRPr="004C675E">
        <w:rPr>
          <w:rFonts w:ascii="Times New Roman" w:hAnsi="Times New Roman" w:hint="eastAsia"/>
        </w:rPr>
        <w:t>ă</w:t>
      </w:r>
      <w:r w:rsidRPr="004C675E">
        <w:rPr>
          <w:rFonts w:ascii="Times New Roman" w:hAnsi="Times New Roman"/>
        </w:rPr>
        <w:t>n số 839/BCT-TCQLTT ngày 06/02/2025 của Bộ Công Th</w:t>
      </w:r>
      <w:r w:rsidRPr="004C675E">
        <w:rPr>
          <w:rFonts w:ascii="Times New Roman" w:hAnsi="Times New Roman" w:hint="eastAsia"/>
        </w:rPr>
        <w:t>ươ</w:t>
      </w:r>
      <w:r w:rsidRPr="004C675E">
        <w:rPr>
          <w:rFonts w:ascii="Times New Roman" w:hAnsi="Times New Roman"/>
        </w:rPr>
        <w:t>ng về việc phối hợp tiếp nhận nguyên trạng Cục Quản lý thị tr</w:t>
      </w:r>
      <w:r w:rsidRPr="004C675E">
        <w:rPr>
          <w:rFonts w:ascii="Times New Roman" w:hAnsi="Times New Roman" w:hint="eastAsia"/>
        </w:rPr>
        <w:t>ư</w:t>
      </w:r>
      <w:r w:rsidRPr="004C675E">
        <w:rPr>
          <w:rFonts w:ascii="Times New Roman" w:hAnsi="Times New Roman"/>
        </w:rPr>
        <w:t xml:space="preserve">ờng; Quyết </w:t>
      </w:r>
      <w:r w:rsidRPr="004C675E">
        <w:rPr>
          <w:rFonts w:ascii="Times New Roman" w:hAnsi="Times New Roman" w:hint="eastAsia"/>
        </w:rPr>
        <w:t>đ</w:t>
      </w:r>
      <w:r w:rsidRPr="004C675E">
        <w:rPr>
          <w:rFonts w:ascii="Times New Roman" w:hAnsi="Times New Roman"/>
        </w:rPr>
        <w:t>ịnh số 1166/Q</w:t>
      </w:r>
      <w:r w:rsidRPr="004C675E">
        <w:rPr>
          <w:rFonts w:ascii="Times New Roman" w:hAnsi="Times New Roman" w:hint="eastAsia"/>
        </w:rPr>
        <w:t>Đ</w:t>
      </w:r>
      <w:r w:rsidRPr="004C675E">
        <w:rPr>
          <w:rFonts w:ascii="Times New Roman" w:hAnsi="Times New Roman"/>
        </w:rPr>
        <w:t>-UBND ngày 16 tháng 4 n</w:t>
      </w:r>
      <w:r w:rsidRPr="004C675E">
        <w:rPr>
          <w:rFonts w:ascii="Times New Roman" w:hAnsi="Times New Roman" w:hint="eastAsia"/>
        </w:rPr>
        <w:t>ă</w:t>
      </w:r>
      <w:r w:rsidRPr="004C675E">
        <w:rPr>
          <w:rFonts w:ascii="Times New Roman" w:hAnsi="Times New Roman"/>
        </w:rPr>
        <w:t>m 2025 của UBND tỉnh Quảng Bình về việc thành lập Chi cục Quản lý thị tr</w:t>
      </w:r>
      <w:r w:rsidRPr="004C675E">
        <w:rPr>
          <w:rFonts w:ascii="Times New Roman" w:hAnsi="Times New Roman" w:hint="eastAsia"/>
        </w:rPr>
        <w:t>ư</w:t>
      </w:r>
      <w:r w:rsidRPr="004C675E">
        <w:rPr>
          <w:rFonts w:ascii="Times New Roman" w:hAnsi="Times New Roman"/>
        </w:rPr>
        <w:t>ờng tỉnh Quảng Bình thuộc Sở Công Th</w:t>
      </w:r>
      <w:r w:rsidRPr="004C675E">
        <w:rPr>
          <w:rFonts w:ascii="Times New Roman" w:hAnsi="Times New Roman" w:hint="eastAsia"/>
        </w:rPr>
        <w:t>ươ</w:t>
      </w:r>
      <w:r w:rsidRPr="004C675E">
        <w:rPr>
          <w:rFonts w:ascii="Times New Roman" w:hAnsi="Times New Roman"/>
        </w:rPr>
        <w:t>ng tỉnh Quảng Bình</w:t>
      </w:r>
      <w:r w:rsidR="00B547DA">
        <w:rPr>
          <w:rFonts w:ascii="Times New Roman" w:hAnsi="Times New Roman"/>
        </w:rPr>
        <w:t>.</w:t>
      </w:r>
    </w:p>
    <w:p w14:paraId="0ECB42E3" w14:textId="5A825CE0" w:rsidR="00B547DA" w:rsidRPr="00B547DA" w:rsidRDefault="00B547DA" w:rsidP="00A846CA">
      <w:pPr>
        <w:spacing w:before="120" w:after="120" w:line="276" w:lineRule="auto"/>
        <w:ind w:firstLine="720"/>
        <w:jc w:val="both"/>
        <w:rPr>
          <w:rFonts w:ascii="Times New Roman" w:hAnsi="Times New Roman"/>
          <w:b/>
          <w:bCs/>
        </w:rPr>
      </w:pPr>
      <w:r w:rsidRPr="00B547DA">
        <w:rPr>
          <w:rFonts w:ascii="Times New Roman" w:hAnsi="Times New Roman"/>
          <w:b/>
          <w:bCs/>
        </w:rPr>
        <w:t>2.  Cơ sở thực tiển</w:t>
      </w:r>
    </w:p>
    <w:p w14:paraId="73F896B1" w14:textId="5A23AF61" w:rsidR="004C675E" w:rsidRDefault="004C675E" w:rsidP="00A846CA">
      <w:pPr>
        <w:spacing w:before="120" w:after="120" w:line="276" w:lineRule="auto"/>
        <w:ind w:firstLine="720"/>
        <w:jc w:val="both"/>
        <w:rPr>
          <w:rFonts w:ascii="Times New Roman" w:hAnsi="Times New Roman"/>
        </w:rPr>
      </w:pPr>
      <w:r w:rsidRPr="004C675E">
        <w:rPr>
          <w:rFonts w:ascii="Times New Roman" w:hAnsi="Times New Roman"/>
        </w:rPr>
        <w:t>Ngày 11/10/2018, Bộ Công Th</w:t>
      </w:r>
      <w:r w:rsidRPr="004C675E">
        <w:rPr>
          <w:rFonts w:ascii="Times New Roman" w:hAnsi="Times New Roman" w:hint="eastAsia"/>
        </w:rPr>
        <w:t>ươ</w:t>
      </w:r>
      <w:r w:rsidRPr="004C675E">
        <w:rPr>
          <w:rFonts w:ascii="Times New Roman" w:hAnsi="Times New Roman"/>
        </w:rPr>
        <w:t xml:space="preserve">ng ban hành Quyết </w:t>
      </w:r>
      <w:r w:rsidRPr="004C675E">
        <w:rPr>
          <w:rFonts w:ascii="Times New Roman" w:hAnsi="Times New Roman" w:hint="eastAsia"/>
        </w:rPr>
        <w:t>đ</w:t>
      </w:r>
      <w:r w:rsidRPr="004C675E">
        <w:rPr>
          <w:rFonts w:ascii="Times New Roman" w:hAnsi="Times New Roman"/>
        </w:rPr>
        <w:t>ịnh số 3648/Q</w:t>
      </w:r>
      <w:r w:rsidRPr="004C675E">
        <w:rPr>
          <w:rFonts w:ascii="Times New Roman" w:hAnsi="Times New Roman" w:hint="eastAsia"/>
        </w:rPr>
        <w:t>Đ</w:t>
      </w:r>
      <w:r w:rsidRPr="004C675E">
        <w:rPr>
          <w:rFonts w:ascii="Times New Roman" w:hAnsi="Times New Roman"/>
        </w:rPr>
        <w:t xml:space="preserve">-BCT Quy </w:t>
      </w:r>
      <w:r w:rsidRPr="004C675E">
        <w:rPr>
          <w:rFonts w:ascii="Times New Roman" w:hAnsi="Times New Roman" w:hint="eastAsia"/>
        </w:rPr>
        <w:t>đ</w:t>
      </w:r>
      <w:r w:rsidRPr="004C675E">
        <w:rPr>
          <w:rFonts w:ascii="Times New Roman" w:hAnsi="Times New Roman"/>
        </w:rPr>
        <w:t>ịnh chức n</w:t>
      </w:r>
      <w:r w:rsidRPr="004C675E">
        <w:rPr>
          <w:rFonts w:ascii="Times New Roman" w:hAnsi="Times New Roman" w:hint="eastAsia"/>
        </w:rPr>
        <w:t>ă</w:t>
      </w:r>
      <w:r w:rsidRPr="004C675E">
        <w:rPr>
          <w:rFonts w:ascii="Times New Roman" w:hAnsi="Times New Roman"/>
        </w:rPr>
        <w:t>ng, nhiệm vụ, quyền hạn và c</w:t>
      </w:r>
      <w:r w:rsidRPr="004C675E">
        <w:rPr>
          <w:rFonts w:ascii="Times New Roman" w:hAnsi="Times New Roman" w:hint="eastAsia"/>
        </w:rPr>
        <w:t>ơ</w:t>
      </w:r>
      <w:r w:rsidRPr="004C675E">
        <w:rPr>
          <w:rFonts w:ascii="Times New Roman" w:hAnsi="Times New Roman"/>
        </w:rPr>
        <w:t xml:space="preserve"> cấu tổ chức của Cục Quản lý thị tr</w:t>
      </w:r>
      <w:r w:rsidRPr="004C675E">
        <w:rPr>
          <w:rFonts w:ascii="Times New Roman" w:hAnsi="Times New Roman" w:hint="eastAsia"/>
        </w:rPr>
        <w:t>ư</w:t>
      </w:r>
      <w:r w:rsidRPr="004C675E">
        <w:rPr>
          <w:rFonts w:ascii="Times New Roman" w:hAnsi="Times New Roman"/>
        </w:rPr>
        <w:t>ờng tỉnh Quảng Bình nh</w:t>
      </w:r>
      <w:r w:rsidRPr="004C675E">
        <w:rPr>
          <w:rFonts w:ascii="Times New Roman" w:hAnsi="Times New Roman" w:hint="eastAsia"/>
        </w:rPr>
        <w:t>ư</w:t>
      </w:r>
      <w:r w:rsidRPr="004C675E">
        <w:rPr>
          <w:rFonts w:ascii="Times New Roman" w:hAnsi="Times New Roman"/>
        </w:rPr>
        <w:t xml:space="preserve">ng </w:t>
      </w:r>
      <w:r w:rsidRPr="004C675E">
        <w:rPr>
          <w:rFonts w:ascii="Times New Roman" w:hAnsi="Times New Roman" w:hint="eastAsia"/>
        </w:rPr>
        <w:t>đ</w:t>
      </w:r>
      <w:r w:rsidRPr="004C675E">
        <w:rPr>
          <w:rFonts w:ascii="Times New Roman" w:hAnsi="Times New Roman"/>
        </w:rPr>
        <w:t>ến nay không còn phù hợp với chức n</w:t>
      </w:r>
      <w:r w:rsidRPr="004C675E">
        <w:rPr>
          <w:rFonts w:ascii="Times New Roman" w:hAnsi="Times New Roman" w:hint="eastAsia"/>
        </w:rPr>
        <w:t>ă</w:t>
      </w:r>
      <w:r w:rsidRPr="004C675E">
        <w:rPr>
          <w:rFonts w:ascii="Times New Roman" w:hAnsi="Times New Roman"/>
        </w:rPr>
        <w:t>ng nhiệm vụ, quyền hạn và c</w:t>
      </w:r>
      <w:r w:rsidRPr="004C675E">
        <w:rPr>
          <w:rFonts w:ascii="Times New Roman" w:hAnsi="Times New Roman" w:hint="eastAsia"/>
        </w:rPr>
        <w:t>ơ</w:t>
      </w:r>
      <w:r w:rsidRPr="004C675E">
        <w:rPr>
          <w:rFonts w:ascii="Times New Roman" w:hAnsi="Times New Roman"/>
        </w:rPr>
        <w:t xml:space="preserve"> cấu tổ chức của Chi cục Quản lý thị tr</w:t>
      </w:r>
      <w:r w:rsidRPr="004C675E">
        <w:rPr>
          <w:rFonts w:ascii="Times New Roman" w:hAnsi="Times New Roman" w:hint="eastAsia"/>
        </w:rPr>
        <w:t>ư</w:t>
      </w:r>
      <w:r w:rsidRPr="004C675E">
        <w:rPr>
          <w:rFonts w:ascii="Times New Roman" w:hAnsi="Times New Roman"/>
        </w:rPr>
        <w:t>ờng tỉnh Quảng Bình. Do vậy, việc Sở Công Th</w:t>
      </w:r>
      <w:r w:rsidRPr="004C675E">
        <w:rPr>
          <w:rFonts w:ascii="Times New Roman" w:hAnsi="Times New Roman" w:hint="eastAsia"/>
        </w:rPr>
        <w:t>ươ</w:t>
      </w:r>
      <w:r w:rsidRPr="004C675E">
        <w:rPr>
          <w:rFonts w:ascii="Times New Roman" w:hAnsi="Times New Roman"/>
        </w:rPr>
        <w:t>ng tham m</w:t>
      </w:r>
      <w:r w:rsidRPr="004C675E">
        <w:rPr>
          <w:rFonts w:ascii="Times New Roman" w:hAnsi="Times New Roman" w:hint="eastAsia"/>
        </w:rPr>
        <w:t>ư</w:t>
      </w:r>
      <w:r w:rsidRPr="004C675E">
        <w:rPr>
          <w:rFonts w:ascii="Times New Roman" w:hAnsi="Times New Roman"/>
        </w:rPr>
        <w:t xml:space="preserve">u UBND tỉnh Quyết </w:t>
      </w:r>
      <w:r w:rsidRPr="004C675E">
        <w:rPr>
          <w:rFonts w:ascii="Times New Roman" w:hAnsi="Times New Roman" w:hint="eastAsia"/>
        </w:rPr>
        <w:t>đ</w:t>
      </w:r>
      <w:r w:rsidRPr="004C675E">
        <w:rPr>
          <w:rFonts w:ascii="Times New Roman" w:hAnsi="Times New Roman"/>
        </w:rPr>
        <w:t xml:space="preserve">ịnh </w:t>
      </w:r>
      <w:r w:rsidR="001A0953">
        <w:rPr>
          <w:rFonts w:ascii="Times New Roman" w:hAnsi="Times New Roman"/>
        </w:rPr>
        <w:t>Ban hành</w:t>
      </w:r>
      <w:r w:rsidR="001A0953" w:rsidRPr="004C675E">
        <w:rPr>
          <w:rFonts w:ascii="Times New Roman" w:hAnsi="Times New Roman"/>
        </w:rPr>
        <w:t xml:space="preserve"> </w:t>
      </w:r>
      <w:r w:rsidRPr="004C675E">
        <w:rPr>
          <w:rFonts w:ascii="Times New Roman" w:hAnsi="Times New Roman"/>
        </w:rPr>
        <w:t xml:space="preserve">Quy </w:t>
      </w:r>
      <w:r w:rsidRPr="004C675E">
        <w:rPr>
          <w:rFonts w:ascii="Times New Roman" w:hAnsi="Times New Roman" w:hint="eastAsia"/>
        </w:rPr>
        <w:t>đ</w:t>
      </w:r>
      <w:r w:rsidRPr="004C675E">
        <w:rPr>
          <w:rFonts w:ascii="Times New Roman" w:hAnsi="Times New Roman"/>
        </w:rPr>
        <w:t>ịnh chức n</w:t>
      </w:r>
      <w:r w:rsidRPr="004C675E">
        <w:rPr>
          <w:rFonts w:ascii="Times New Roman" w:hAnsi="Times New Roman" w:hint="eastAsia"/>
        </w:rPr>
        <w:t>ă</w:t>
      </w:r>
      <w:r w:rsidRPr="004C675E">
        <w:rPr>
          <w:rFonts w:ascii="Times New Roman" w:hAnsi="Times New Roman"/>
        </w:rPr>
        <w:t>ng, nhiệm vụ, quyền hạn và c</w:t>
      </w:r>
      <w:r w:rsidRPr="004C675E">
        <w:rPr>
          <w:rFonts w:ascii="Times New Roman" w:hAnsi="Times New Roman" w:hint="eastAsia"/>
        </w:rPr>
        <w:t>ơ</w:t>
      </w:r>
      <w:r w:rsidRPr="004C675E">
        <w:rPr>
          <w:rFonts w:ascii="Times New Roman" w:hAnsi="Times New Roman"/>
        </w:rPr>
        <w:t xml:space="preserve"> cấu tổ chức của Chi cục Quản lý thị tr</w:t>
      </w:r>
      <w:r w:rsidRPr="004C675E">
        <w:rPr>
          <w:rFonts w:ascii="Times New Roman" w:hAnsi="Times New Roman" w:hint="eastAsia"/>
        </w:rPr>
        <w:t>ư</w:t>
      </w:r>
      <w:r w:rsidRPr="004C675E">
        <w:rPr>
          <w:rFonts w:ascii="Times New Roman" w:hAnsi="Times New Roman"/>
        </w:rPr>
        <w:t xml:space="preserve">ờng tỉnh Quảng Bình </w:t>
      </w:r>
      <w:r w:rsidR="00BD0FB0">
        <w:rPr>
          <w:rFonts w:ascii="Times New Roman" w:hAnsi="Times New Roman"/>
        </w:rPr>
        <w:t xml:space="preserve">để thay thế quyết định nói trên </w:t>
      </w:r>
      <w:r w:rsidRPr="004C675E">
        <w:rPr>
          <w:rFonts w:ascii="Times New Roman" w:hAnsi="Times New Roman"/>
        </w:rPr>
        <w:t xml:space="preserve">là cần thiết. </w:t>
      </w:r>
    </w:p>
    <w:p w14:paraId="20D390A2" w14:textId="77777777" w:rsidR="00A846CA" w:rsidRDefault="00A846CA" w:rsidP="00A846CA">
      <w:pPr>
        <w:spacing w:before="120" w:after="120" w:line="276" w:lineRule="auto"/>
        <w:ind w:firstLine="720"/>
        <w:jc w:val="both"/>
        <w:rPr>
          <w:rFonts w:ascii="Times New Roman" w:hAnsi="Times New Roman"/>
        </w:rPr>
      </w:pPr>
    </w:p>
    <w:p w14:paraId="10A43DF2" w14:textId="5B72A7FE" w:rsidR="00E27BE1" w:rsidRPr="00E27BE1" w:rsidRDefault="00E27BE1" w:rsidP="00E27BE1">
      <w:pPr>
        <w:spacing w:before="120" w:after="120"/>
        <w:ind w:firstLine="720"/>
        <w:jc w:val="both"/>
        <w:rPr>
          <w:rFonts w:ascii="Times New Roman" w:hAnsi="Times New Roman"/>
          <w:b/>
        </w:rPr>
      </w:pPr>
      <w:r w:rsidRPr="00E27BE1">
        <w:rPr>
          <w:rFonts w:ascii="Times New Roman" w:hAnsi="Times New Roman"/>
          <w:b/>
        </w:rPr>
        <w:lastRenderedPageBreak/>
        <w:t xml:space="preserve">II. MỤC </w:t>
      </w:r>
      <w:r w:rsidRPr="00E27BE1">
        <w:rPr>
          <w:rFonts w:ascii="Times New Roman" w:hAnsi="Times New Roman" w:hint="eastAsia"/>
          <w:b/>
        </w:rPr>
        <w:t>ĐÍ</w:t>
      </w:r>
      <w:r w:rsidRPr="00E27BE1">
        <w:rPr>
          <w:rFonts w:ascii="Times New Roman" w:hAnsi="Times New Roman"/>
          <w:b/>
        </w:rPr>
        <w:t>CH</w:t>
      </w:r>
      <w:r w:rsidR="00F45F16">
        <w:rPr>
          <w:rFonts w:ascii="Times New Roman" w:hAnsi="Times New Roman"/>
          <w:b/>
        </w:rPr>
        <w:t xml:space="preserve"> BAN HÀNH</w:t>
      </w:r>
      <w:r w:rsidRPr="00E27BE1">
        <w:rPr>
          <w:rFonts w:ascii="Times New Roman" w:hAnsi="Times New Roman"/>
          <w:b/>
        </w:rPr>
        <w:t xml:space="preserve">, QUAN </w:t>
      </w:r>
      <w:r w:rsidRPr="00E27BE1">
        <w:rPr>
          <w:rFonts w:ascii="Times New Roman" w:hAnsi="Times New Roman" w:hint="eastAsia"/>
          <w:b/>
        </w:rPr>
        <w:t>Đ</w:t>
      </w:r>
      <w:r w:rsidRPr="00E27BE1">
        <w:rPr>
          <w:rFonts w:ascii="Times New Roman" w:hAnsi="Times New Roman"/>
          <w:b/>
        </w:rPr>
        <w:t xml:space="preserve">IỂM CHỈ </w:t>
      </w:r>
      <w:r w:rsidRPr="00E27BE1">
        <w:rPr>
          <w:rFonts w:ascii="Times New Roman" w:hAnsi="Times New Roman" w:hint="eastAsia"/>
          <w:b/>
        </w:rPr>
        <w:t>Đ</w:t>
      </w:r>
      <w:r w:rsidRPr="00E27BE1">
        <w:rPr>
          <w:rFonts w:ascii="Times New Roman" w:hAnsi="Times New Roman"/>
          <w:b/>
        </w:rPr>
        <w:t>ẠO XÂY DỰNG V</w:t>
      </w:r>
      <w:r w:rsidRPr="00E27BE1">
        <w:rPr>
          <w:rFonts w:ascii="Times New Roman" w:hAnsi="Times New Roman" w:hint="eastAsia"/>
          <w:b/>
        </w:rPr>
        <w:t>Ă</w:t>
      </w:r>
      <w:r w:rsidRPr="00E27BE1">
        <w:rPr>
          <w:rFonts w:ascii="Times New Roman" w:hAnsi="Times New Roman"/>
          <w:b/>
        </w:rPr>
        <w:t xml:space="preserve">N BẢN </w:t>
      </w:r>
    </w:p>
    <w:p w14:paraId="07E92BA2" w14:textId="1E5130A7" w:rsidR="00E27BE1" w:rsidRPr="00E27BE1" w:rsidRDefault="00E27BE1" w:rsidP="00E27BE1">
      <w:pPr>
        <w:spacing w:before="120" w:after="120"/>
        <w:ind w:firstLine="720"/>
        <w:jc w:val="both"/>
        <w:rPr>
          <w:rFonts w:ascii="Times New Roman" w:hAnsi="Times New Roman"/>
          <w:b/>
        </w:rPr>
      </w:pPr>
      <w:r w:rsidRPr="00E27BE1">
        <w:rPr>
          <w:rFonts w:ascii="Times New Roman" w:hAnsi="Times New Roman"/>
          <w:b/>
        </w:rPr>
        <w:t xml:space="preserve">1. Mục </w:t>
      </w:r>
      <w:r w:rsidRPr="00E27BE1">
        <w:rPr>
          <w:rFonts w:ascii="Times New Roman" w:hAnsi="Times New Roman" w:hint="eastAsia"/>
          <w:b/>
        </w:rPr>
        <w:t>đí</w:t>
      </w:r>
      <w:r w:rsidRPr="00E27BE1">
        <w:rPr>
          <w:rFonts w:ascii="Times New Roman" w:hAnsi="Times New Roman"/>
          <w:b/>
        </w:rPr>
        <w:t xml:space="preserve">ch </w:t>
      </w:r>
      <w:r w:rsidR="00A846CA">
        <w:rPr>
          <w:rFonts w:ascii="Times New Roman" w:hAnsi="Times New Roman"/>
          <w:b/>
        </w:rPr>
        <w:t>ban hành văn bản</w:t>
      </w:r>
    </w:p>
    <w:p w14:paraId="173B9A9B" w14:textId="77777777"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bCs/>
        </w:rPr>
        <w:t xml:space="preserve">Bảo </w:t>
      </w:r>
      <w:r w:rsidRPr="00E27BE1">
        <w:rPr>
          <w:rFonts w:ascii="Times New Roman" w:hAnsi="Times New Roman" w:hint="eastAsia"/>
          <w:bCs/>
        </w:rPr>
        <w:t>đ</w:t>
      </w:r>
      <w:r w:rsidRPr="00E27BE1">
        <w:rPr>
          <w:rFonts w:ascii="Times New Roman" w:hAnsi="Times New Roman"/>
          <w:bCs/>
        </w:rPr>
        <w:t xml:space="preserve">ảm triển khai kịp thời, thống nhất, </w:t>
      </w:r>
      <w:r w:rsidRPr="00E27BE1">
        <w:rPr>
          <w:rFonts w:ascii="Times New Roman" w:hAnsi="Times New Roman" w:hint="eastAsia"/>
          <w:bCs/>
        </w:rPr>
        <w:t>đ</w:t>
      </w:r>
      <w:r w:rsidRPr="00E27BE1">
        <w:rPr>
          <w:rFonts w:ascii="Times New Roman" w:hAnsi="Times New Roman"/>
          <w:bCs/>
        </w:rPr>
        <w:t xml:space="preserve">ồng bộ, hiệu quả và toàn diện các quy </w:t>
      </w:r>
      <w:r w:rsidRPr="00E27BE1">
        <w:rPr>
          <w:rFonts w:ascii="Times New Roman" w:hAnsi="Times New Roman" w:hint="eastAsia"/>
          <w:bCs/>
        </w:rPr>
        <w:t>đ</w:t>
      </w:r>
      <w:r w:rsidRPr="00E27BE1">
        <w:rPr>
          <w:rFonts w:ascii="Times New Roman" w:hAnsi="Times New Roman"/>
          <w:bCs/>
        </w:rPr>
        <w:t xml:space="preserve">ịnh tại Nghị </w:t>
      </w:r>
      <w:r w:rsidRPr="00E27BE1">
        <w:rPr>
          <w:rFonts w:ascii="Times New Roman" w:hAnsi="Times New Roman" w:hint="eastAsia"/>
          <w:bCs/>
        </w:rPr>
        <w:t>đ</w:t>
      </w:r>
      <w:r w:rsidRPr="00E27BE1">
        <w:rPr>
          <w:rFonts w:ascii="Times New Roman" w:hAnsi="Times New Roman"/>
          <w:bCs/>
        </w:rPr>
        <w:t>ịnh số 107/2020/N</w:t>
      </w:r>
      <w:r w:rsidRPr="00E27BE1">
        <w:rPr>
          <w:rFonts w:ascii="Times New Roman" w:hAnsi="Times New Roman" w:hint="eastAsia"/>
          <w:bCs/>
        </w:rPr>
        <w:t>Đ</w:t>
      </w:r>
      <w:r w:rsidRPr="00E27BE1">
        <w:rPr>
          <w:rFonts w:ascii="Times New Roman" w:hAnsi="Times New Roman"/>
          <w:bCs/>
        </w:rPr>
        <w:t>-CP ngày 14/9/2020 của Chính phủ; Thông t</w:t>
      </w:r>
      <w:r w:rsidRPr="00E27BE1">
        <w:rPr>
          <w:rFonts w:ascii="Times New Roman" w:hAnsi="Times New Roman" w:hint="eastAsia"/>
          <w:bCs/>
        </w:rPr>
        <w:t>ư</w:t>
      </w:r>
      <w:r w:rsidRPr="00E27BE1">
        <w:rPr>
          <w:rFonts w:ascii="Times New Roman" w:hAnsi="Times New Roman"/>
          <w:bCs/>
        </w:rPr>
        <w:t xml:space="preserve"> số 04/2022/TT-BCT ngày 28/01/2022 của Bộ tr</w:t>
      </w:r>
      <w:r w:rsidRPr="00E27BE1">
        <w:rPr>
          <w:rFonts w:ascii="Times New Roman" w:hAnsi="Times New Roman" w:hint="eastAsia"/>
          <w:bCs/>
        </w:rPr>
        <w:t>ư</w:t>
      </w:r>
      <w:r w:rsidRPr="00E27BE1">
        <w:rPr>
          <w:rFonts w:ascii="Times New Roman" w:hAnsi="Times New Roman"/>
          <w:bCs/>
        </w:rPr>
        <w:t>ởng Bộ Công Th</w:t>
      </w:r>
      <w:r w:rsidRPr="00E27BE1">
        <w:rPr>
          <w:rFonts w:ascii="Times New Roman" w:hAnsi="Times New Roman" w:hint="eastAsia"/>
          <w:bCs/>
        </w:rPr>
        <w:t>ươ</w:t>
      </w:r>
      <w:r w:rsidRPr="00E27BE1">
        <w:rPr>
          <w:rFonts w:ascii="Times New Roman" w:hAnsi="Times New Roman"/>
          <w:bCs/>
        </w:rPr>
        <w:t>ng; Kết luận số 968-KL/TU ngày 26/12/2024 của Ban Th</w:t>
      </w:r>
      <w:r w:rsidRPr="00E27BE1">
        <w:rPr>
          <w:rFonts w:ascii="Times New Roman" w:hAnsi="Times New Roman" w:hint="eastAsia"/>
          <w:bCs/>
        </w:rPr>
        <w:t>ư</w:t>
      </w:r>
      <w:r w:rsidRPr="00E27BE1">
        <w:rPr>
          <w:rFonts w:ascii="Times New Roman" w:hAnsi="Times New Roman"/>
          <w:bCs/>
        </w:rPr>
        <w:t xml:space="preserve">ờng vụ Tỉnh ủy về triển khai thực hiện sắp xếp, tinh gọn tổ chức bộ máy của hệ thống chính trị tỉnh. </w:t>
      </w:r>
    </w:p>
    <w:p w14:paraId="64A6DAFD" w14:textId="77777777" w:rsidR="00E27BE1" w:rsidRPr="00E27BE1" w:rsidRDefault="00E27BE1" w:rsidP="00E27BE1">
      <w:pPr>
        <w:spacing w:before="120" w:after="120"/>
        <w:ind w:firstLine="720"/>
        <w:jc w:val="both"/>
        <w:rPr>
          <w:rFonts w:ascii="Times New Roman" w:hAnsi="Times New Roman"/>
          <w:b/>
        </w:rPr>
      </w:pPr>
      <w:r w:rsidRPr="00E27BE1">
        <w:rPr>
          <w:rFonts w:ascii="Times New Roman" w:hAnsi="Times New Roman"/>
          <w:b/>
        </w:rPr>
        <w:t xml:space="preserve">2. Quan </w:t>
      </w:r>
      <w:r w:rsidRPr="00E27BE1">
        <w:rPr>
          <w:rFonts w:ascii="Times New Roman" w:hAnsi="Times New Roman" w:hint="eastAsia"/>
          <w:b/>
        </w:rPr>
        <w:t>đ</w:t>
      </w:r>
      <w:r w:rsidRPr="00E27BE1">
        <w:rPr>
          <w:rFonts w:ascii="Times New Roman" w:hAnsi="Times New Roman"/>
          <w:b/>
        </w:rPr>
        <w:t xml:space="preserve">iểm chỉ </w:t>
      </w:r>
      <w:r w:rsidRPr="00E27BE1">
        <w:rPr>
          <w:rFonts w:ascii="Times New Roman" w:hAnsi="Times New Roman" w:hint="eastAsia"/>
          <w:b/>
        </w:rPr>
        <w:t>đ</w:t>
      </w:r>
      <w:r w:rsidRPr="00E27BE1">
        <w:rPr>
          <w:rFonts w:ascii="Times New Roman" w:hAnsi="Times New Roman"/>
          <w:b/>
        </w:rPr>
        <w:t xml:space="preserve">ạo </w:t>
      </w:r>
    </w:p>
    <w:p w14:paraId="702BFBF7" w14:textId="6C428FAF"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bCs/>
        </w:rPr>
        <w:t xml:space="preserve">Việc xây dựng dự thảo Quyết </w:t>
      </w:r>
      <w:r w:rsidRPr="00E27BE1">
        <w:rPr>
          <w:rFonts w:ascii="Times New Roman" w:hAnsi="Times New Roman" w:hint="eastAsia"/>
          <w:bCs/>
        </w:rPr>
        <w:t>đ</w:t>
      </w:r>
      <w:r w:rsidRPr="00E27BE1">
        <w:rPr>
          <w:rFonts w:ascii="Times New Roman" w:hAnsi="Times New Roman"/>
          <w:bCs/>
        </w:rPr>
        <w:t xml:space="preserve">ịnh </w:t>
      </w:r>
      <w:r w:rsidR="00177CD1">
        <w:rPr>
          <w:rFonts w:ascii="Times New Roman" w:hAnsi="Times New Roman"/>
          <w:bCs/>
        </w:rPr>
        <w:t xml:space="preserve">Ban hành </w:t>
      </w:r>
      <w:r w:rsidRPr="00E27BE1">
        <w:rPr>
          <w:rFonts w:ascii="Times New Roman" w:hAnsi="Times New Roman"/>
          <w:bCs/>
        </w:rPr>
        <w:t xml:space="preserve">Quy </w:t>
      </w:r>
      <w:r w:rsidRPr="00E27BE1">
        <w:rPr>
          <w:rFonts w:ascii="Times New Roman" w:hAnsi="Times New Roman" w:hint="eastAsia"/>
          <w:bCs/>
        </w:rPr>
        <w:t>đ</w:t>
      </w:r>
      <w:r w:rsidRPr="00E27BE1">
        <w:rPr>
          <w:rFonts w:ascii="Times New Roman" w:hAnsi="Times New Roman"/>
          <w:bCs/>
        </w:rPr>
        <w:t>ịnh chức n</w:t>
      </w:r>
      <w:r w:rsidRPr="00E27BE1">
        <w:rPr>
          <w:rFonts w:ascii="Times New Roman" w:hAnsi="Times New Roman" w:hint="eastAsia"/>
          <w:bCs/>
        </w:rPr>
        <w:t>ă</w:t>
      </w:r>
      <w:r w:rsidRPr="00E27BE1">
        <w:rPr>
          <w:rFonts w:ascii="Times New Roman" w:hAnsi="Times New Roman"/>
          <w:bCs/>
        </w:rPr>
        <w:t>ng, nhiệm vụ, quyền hạn và c</w:t>
      </w:r>
      <w:r w:rsidRPr="00E27BE1">
        <w:rPr>
          <w:rFonts w:ascii="Times New Roman" w:hAnsi="Times New Roman" w:hint="eastAsia"/>
          <w:bCs/>
        </w:rPr>
        <w:t>ơ</w:t>
      </w:r>
      <w:r w:rsidRPr="00E27BE1">
        <w:rPr>
          <w:rFonts w:ascii="Times New Roman" w:hAnsi="Times New Roman"/>
          <w:bCs/>
        </w:rPr>
        <w:t xml:space="preserve"> cấu tổ chức của Chi cục Quản lý thị tr</w:t>
      </w:r>
      <w:r w:rsidRPr="00E27BE1">
        <w:rPr>
          <w:rFonts w:ascii="Times New Roman" w:hAnsi="Times New Roman" w:hint="eastAsia"/>
          <w:bCs/>
        </w:rPr>
        <w:t>ư</w:t>
      </w:r>
      <w:r w:rsidRPr="00E27BE1">
        <w:rPr>
          <w:rFonts w:ascii="Times New Roman" w:hAnsi="Times New Roman"/>
          <w:bCs/>
        </w:rPr>
        <w:t xml:space="preserve">ờng tỉnh Quảng Bình phải phù hợp với các quy </w:t>
      </w:r>
      <w:r w:rsidRPr="00E27BE1">
        <w:rPr>
          <w:rFonts w:ascii="Times New Roman" w:hAnsi="Times New Roman" w:hint="eastAsia"/>
          <w:bCs/>
        </w:rPr>
        <w:t>đ</w:t>
      </w:r>
      <w:r w:rsidRPr="00E27BE1">
        <w:rPr>
          <w:rFonts w:ascii="Times New Roman" w:hAnsi="Times New Roman"/>
          <w:bCs/>
        </w:rPr>
        <w:t xml:space="preserve">ịnh hiện hành của Bộ, ngành Trung </w:t>
      </w:r>
      <w:r w:rsidRPr="00E27BE1">
        <w:rPr>
          <w:rFonts w:ascii="Times New Roman" w:hAnsi="Times New Roman" w:hint="eastAsia"/>
          <w:bCs/>
        </w:rPr>
        <w:t>ươ</w:t>
      </w:r>
      <w:r w:rsidRPr="00E27BE1">
        <w:rPr>
          <w:rFonts w:ascii="Times New Roman" w:hAnsi="Times New Roman"/>
          <w:bCs/>
        </w:rPr>
        <w:t>ng và của tỉnh</w:t>
      </w:r>
      <w:r w:rsidR="007B53A9">
        <w:rPr>
          <w:rFonts w:ascii="Times New Roman" w:hAnsi="Times New Roman"/>
          <w:bCs/>
        </w:rPr>
        <w:t xml:space="preserve">, </w:t>
      </w:r>
      <w:r w:rsidR="002E7817">
        <w:rPr>
          <w:rFonts w:ascii="Times New Roman" w:hAnsi="Times New Roman"/>
          <w:bCs/>
        </w:rPr>
        <w:t>cụ thể là các căn cứ sau:</w:t>
      </w:r>
    </w:p>
    <w:p w14:paraId="033131D7" w14:textId="3E657629" w:rsidR="000E0CDC" w:rsidRPr="000E0CDC" w:rsidRDefault="000E0CDC" w:rsidP="000E0CDC">
      <w:pPr>
        <w:spacing w:before="120" w:after="120"/>
        <w:ind w:firstLine="720"/>
        <w:jc w:val="both"/>
        <w:rPr>
          <w:rFonts w:ascii="Times New Roman" w:hAnsi="Times New Roman"/>
          <w:bCs/>
        </w:rPr>
      </w:pPr>
      <w:r w:rsidRPr="000E0CDC">
        <w:rPr>
          <w:rFonts w:ascii="Times New Roman" w:hAnsi="Times New Roman"/>
          <w:bCs/>
        </w:rPr>
        <w:t>C</w:t>
      </w:r>
      <w:r w:rsidRPr="000E0CDC">
        <w:rPr>
          <w:rFonts w:ascii="Times New Roman" w:hAnsi="Times New Roman" w:hint="eastAsia"/>
          <w:bCs/>
        </w:rPr>
        <w:t>ă</w:t>
      </w:r>
      <w:r w:rsidRPr="000E0CDC">
        <w:rPr>
          <w:rFonts w:ascii="Times New Roman" w:hAnsi="Times New Roman"/>
          <w:bCs/>
        </w:rPr>
        <w:t xml:space="preserve">n cứ Luật Tổ chức chính quyền </w:t>
      </w:r>
      <w:r w:rsidRPr="000E0CDC">
        <w:rPr>
          <w:rFonts w:ascii="Times New Roman" w:hAnsi="Times New Roman" w:hint="eastAsia"/>
          <w:bCs/>
        </w:rPr>
        <w:t>đ</w:t>
      </w:r>
      <w:r w:rsidRPr="000E0CDC">
        <w:rPr>
          <w:rFonts w:ascii="Times New Roman" w:hAnsi="Times New Roman"/>
          <w:bCs/>
        </w:rPr>
        <w:t>ịa ph</w:t>
      </w:r>
      <w:r w:rsidRPr="000E0CDC">
        <w:rPr>
          <w:rFonts w:ascii="Times New Roman" w:hAnsi="Times New Roman" w:hint="eastAsia"/>
          <w:bCs/>
        </w:rPr>
        <w:t>ươ</w:t>
      </w:r>
      <w:r w:rsidRPr="000E0CDC">
        <w:rPr>
          <w:rFonts w:ascii="Times New Roman" w:hAnsi="Times New Roman"/>
          <w:bCs/>
        </w:rPr>
        <w:t>ng ngày 19</w:t>
      </w:r>
      <w:r w:rsidR="0098747E">
        <w:rPr>
          <w:rFonts w:ascii="Times New Roman" w:hAnsi="Times New Roman"/>
          <w:bCs/>
        </w:rPr>
        <w:t>/</w:t>
      </w:r>
      <w:r w:rsidRPr="000E0CDC">
        <w:rPr>
          <w:rFonts w:ascii="Times New Roman" w:hAnsi="Times New Roman"/>
          <w:bCs/>
        </w:rPr>
        <w:t>02</w:t>
      </w:r>
      <w:r w:rsidR="0098747E">
        <w:rPr>
          <w:rFonts w:ascii="Times New Roman" w:hAnsi="Times New Roman"/>
          <w:bCs/>
        </w:rPr>
        <w:t>/</w:t>
      </w:r>
      <w:r w:rsidRPr="000E0CDC">
        <w:rPr>
          <w:rFonts w:ascii="Times New Roman" w:hAnsi="Times New Roman"/>
          <w:bCs/>
        </w:rPr>
        <w:t xml:space="preserve">2025; </w:t>
      </w:r>
    </w:p>
    <w:p w14:paraId="1151AA0C" w14:textId="3ADC2738" w:rsidR="000E0CDC" w:rsidRDefault="000E0CDC" w:rsidP="000E0CDC">
      <w:pPr>
        <w:spacing w:before="120" w:after="120"/>
        <w:ind w:firstLine="720"/>
        <w:jc w:val="both"/>
        <w:rPr>
          <w:rFonts w:ascii="Times New Roman" w:hAnsi="Times New Roman"/>
          <w:bCs/>
        </w:rPr>
      </w:pPr>
      <w:r w:rsidRPr="000E0CDC">
        <w:rPr>
          <w:rFonts w:ascii="Times New Roman" w:hAnsi="Times New Roman"/>
          <w:bCs/>
        </w:rPr>
        <w:t>C</w:t>
      </w:r>
      <w:r w:rsidRPr="000E0CDC">
        <w:rPr>
          <w:rFonts w:ascii="Times New Roman" w:hAnsi="Times New Roman" w:hint="eastAsia"/>
          <w:bCs/>
        </w:rPr>
        <w:t>ă</w:t>
      </w:r>
      <w:r w:rsidRPr="000E0CDC">
        <w:rPr>
          <w:rFonts w:ascii="Times New Roman" w:hAnsi="Times New Roman"/>
          <w:bCs/>
        </w:rPr>
        <w:t>n cứ Luật Ban hành v</w:t>
      </w:r>
      <w:r w:rsidRPr="000E0CDC">
        <w:rPr>
          <w:rFonts w:ascii="Times New Roman" w:hAnsi="Times New Roman" w:hint="eastAsia"/>
          <w:bCs/>
        </w:rPr>
        <w:t>ă</w:t>
      </w:r>
      <w:r w:rsidRPr="000E0CDC">
        <w:rPr>
          <w:rFonts w:ascii="Times New Roman" w:hAnsi="Times New Roman"/>
          <w:bCs/>
        </w:rPr>
        <w:t>n bản quy phạm pháp luật ngày 19</w:t>
      </w:r>
      <w:r w:rsidR="0098747E">
        <w:rPr>
          <w:rFonts w:ascii="Times New Roman" w:hAnsi="Times New Roman"/>
          <w:bCs/>
        </w:rPr>
        <w:t>/</w:t>
      </w:r>
      <w:r w:rsidRPr="000E0CDC">
        <w:rPr>
          <w:rFonts w:ascii="Times New Roman" w:hAnsi="Times New Roman"/>
          <w:bCs/>
        </w:rPr>
        <w:t>02</w:t>
      </w:r>
      <w:r w:rsidR="0098747E">
        <w:rPr>
          <w:rFonts w:ascii="Times New Roman" w:hAnsi="Times New Roman"/>
          <w:bCs/>
        </w:rPr>
        <w:t>/</w:t>
      </w:r>
      <w:r w:rsidRPr="000E0CDC">
        <w:rPr>
          <w:rFonts w:ascii="Times New Roman" w:hAnsi="Times New Roman"/>
          <w:bCs/>
        </w:rPr>
        <w:t xml:space="preserve">2025; </w:t>
      </w:r>
    </w:p>
    <w:p w14:paraId="31A8DB6F" w14:textId="61ED04C0" w:rsidR="000A6740" w:rsidRPr="000E0CDC" w:rsidRDefault="00C01A7F" w:rsidP="000E0CDC">
      <w:pPr>
        <w:spacing w:before="120" w:after="120"/>
        <w:ind w:firstLine="720"/>
        <w:jc w:val="both"/>
        <w:rPr>
          <w:rFonts w:ascii="Times New Roman" w:hAnsi="Times New Roman"/>
          <w:bCs/>
        </w:rPr>
      </w:pPr>
      <w:r w:rsidRPr="00C01A7F">
        <w:rPr>
          <w:rFonts w:ascii="Times New Roman" w:hAnsi="Times New Roman"/>
          <w:bCs/>
        </w:rPr>
        <w:t>C</w:t>
      </w:r>
      <w:r w:rsidRPr="00C01A7F">
        <w:rPr>
          <w:rFonts w:ascii="Times New Roman" w:hAnsi="Times New Roman" w:hint="eastAsia"/>
          <w:bCs/>
        </w:rPr>
        <w:t>ă</w:t>
      </w:r>
      <w:r w:rsidRPr="00C01A7F">
        <w:rPr>
          <w:rFonts w:ascii="Times New Roman" w:hAnsi="Times New Roman"/>
          <w:bCs/>
        </w:rPr>
        <w:t>n cứ Pháp lệnh Quản lý thị tr</w:t>
      </w:r>
      <w:r w:rsidRPr="00C01A7F">
        <w:rPr>
          <w:rFonts w:ascii="Times New Roman" w:hAnsi="Times New Roman" w:hint="eastAsia"/>
          <w:bCs/>
        </w:rPr>
        <w:t>ư</w:t>
      </w:r>
      <w:r w:rsidRPr="00C01A7F">
        <w:rPr>
          <w:rFonts w:ascii="Times New Roman" w:hAnsi="Times New Roman"/>
          <w:bCs/>
        </w:rPr>
        <w:t>ờng ngày 08/3/2016 của Ủy ban Th</w:t>
      </w:r>
      <w:r w:rsidRPr="00C01A7F">
        <w:rPr>
          <w:rFonts w:ascii="Times New Roman" w:hAnsi="Times New Roman" w:hint="eastAsia"/>
          <w:bCs/>
        </w:rPr>
        <w:t>ư</w:t>
      </w:r>
      <w:r w:rsidRPr="00C01A7F">
        <w:rPr>
          <w:rFonts w:ascii="Times New Roman" w:hAnsi="Times New Roman"/>
          <w:bCs/>
        </w:rPr>
        <w:t>ờng vụ Quốc hội.</w:t>
      </w:r>
    </w:p>
    <w:p w14:paraId="04F556E5" w14:textId="236E009A" w:rsidR="000E0CDC" w:rsidRPr="000E0CDC" w:rsidRDefault="000E0CDC" w:rsidP="000E0CDC">
      <w:pPr>
        <w:spacing w:before="120" w:after="120"/>
        <w:ind w:firstLine="720"/>
        <w:jc w:val="both"/>
        <w:rPr>
          <w:rFonts w:ascii="Times New Roman" w:hAnsi="Times New Roman"/>
          <w:bCs/>
        </w:rPr>
      </w:pPr>
      <w:r w:rsidRPr="000E0CDC">
        <w:rPr>
          <w:rFonts w:ascii="Times New Roman" w:hAnsi="Times New Roman"/>
          <w:bCs/>
        </w:rPr>
        <w:t>C</w:t>
      </w:r>
      <w:r w:rsidRPr="000E0CDC">
        <w:rPr>
          <w:rFonts w:ascii="Times New Roman" w:hAnsi="Times New Roman" w:hint="eastAsia"/>
          <w:bCs/>
        </w:rPr>
        <w:t>ă</w:t>
      </w:r>
      <w:r w:rsidRPr="000E0CDC">
        <w:rPr>
          <w:rFonts w:ascii="Times New Roman" w:hAnsi="Times New Roman"/>
          <w:bCs/>
        </w:rPr>
        <w:t>n cứ Nghị quyết số 190/2025/QH15 ngày 19</w:t>
      </w:r>
      <w:r w:rsidR="005B02B3">
        <w:rPr>
          <w:rFonts w:ascii="Times New Roman" w:hAnsi="Times New Roman"/>
          <w:bCs/>
        </w:rPr>
        <w:t>/</w:t>
      </w:r>
      <w:r w:rsidRPr="000E0CDC">
        <w:rPr>
          <w:rFonts w:ascii="Times New Roman" w:hAnsi="Times New Roman"/>
          <w:bCs/>
        </w:rPr>
        <w:t>02</w:t>
      </w:r>
      <w:r w:rsidR="005B02B3">
        <w:rPr>
          <w:rFonts w:ascii="Times New Roman" w:hAnsi="Times New Roman"/>
          <w:bCs/>
        </w:rPr>
        <w:t>/</w:t>
      </w:r>
      <w:r w:rsidRPr="000E0CDC">
        <w:rPr>
          <w:rFonts w:ascii="Times New Roman" w:hAnsi="Times New Roman"/>
          <w:bCs/>
        </w:rPr>
        <w:t xml:space="preserve">2025 của Quốc hội quy </w:t>
      </w:r>
      <w:r w:rsidRPr="000E0CDC">
        <w:rPr>
          <w:rFonts w:ascii="Times New Roman" w:hAnsi="Times New Roman" w:hint="eastAsia"/>
          <w:bCs/>
        </w:rPr>
        <w:t>đ</w:t>
      </w:r>
      <w:r w:rsidRPr="000E0CDC">
        <w:rPr>
          <w:rFonts w:ascii="Times New Roman" w:hAnsi="Times New Roman"/>
          <w:bCs/>
        </w:rPr>
        <w:t xml:space="preserve">ịnh về xử lý một số vấn </w:t>
      </w:r>
      <w:r w:rsidRPr="000E0CDC">
        <w:rPr>
          <w:rFonts w:ascii="Times New Roman" w:hAnsi="Times New Roman" w:hint="eastAsia"/>
          <w:bCs/>
        </w:rPr>
        <w:t>đ</w:t>
      </w:r>
      <w:r w:rsidRPr="000E0CDC">
        <w:rPr>
          <w:rFonts w:ascii="Times New Roman" w:hAnsi="Times New Roman"/>
          <w:bCs/>
        </w:rPr>
        <w:t xml:space="preserve">ề liên quan </w:t>
      </w:r>
      <w:r w:rsidRPr="000E0CDC">
        <w:rPr>
          <w:rFonts w:ascii="Times New Roman" w:hAnsi="Times New Roman" w:hint="eastAsia"/>
          <w:bCs/>
        </w:rPr>
        <w:t>đ</w:t>
      </w:r>
      <w:r w:rsidRPr="000E0CDC">
        <w:rPr>
          <w:rFonts w:ascii="Times New Roman" w:hAnsi="Times New Roman"/>
          <w:bCs/>
        </w:rPr>
        <w:t>ến sắp xếp tổ chức bộ máy Nhà n</w:t>
      </w:r>
      <w:r w:rsidRPr="000E0CDC">
        <w:rPr>
          <w:rFonts w:ascii="Times New Roman" w:hAnsi="Times New Roman" w:hint="eastAsia"/>
          <w:bCs/>
        </w:rPr>
        <w:t>ư</w:t>
      </w:r>
      <w:r w:rsidRPr="000E0CDC">
        <w:rPr>
          <w:rFonts w:ascii="Times New Roman" w:hAnsi="Times New Roman"/>
          <w:bCs/>
        </w:rPr>
        <w:t xml:space="preserve">ớc; </w:t>
      </w:r>
    </w:p>
    <w:p w14:paraId="53135313" w14:textId="50793D8F" w:rsidR="000E0CDC" w:rsidRPr="000E0CDC" w:rsidRDefault="000E0CDC" w:rsidP="000E0CDC">
      <w:pPr>
        <w:spacing w:before="120" w:after="120"/>
        <w:ind w:firstLine="720"/>
        <w:jc w:val="both"/>
        <w:rPr>
          <w:rFonts w:ascii="Times New Roman" w:hAnsi="Times New Roman"/>
          <w:bCs/>
        </w:rPr>
      </w:pPr>
      <w:r w:rsidRPr="000E0CDC">
        <w:rPr>
          <w:rFonts w:ascii="Times New Roman" w:hAnsi="Times New Roman"/>
          <w:bCs/>
        </w:rPr>
        <w:t>C</w:t>
      </w:r>
      <w:r w:rsidRPr="000E0CDC">
        <w:rPr>
          <w:rFonts w:ascii="Times New Roman" w:hAnsi="Times New Roman" w:hint="eastAsia"/>
          <w:bCs/>
        </w:rPr>
        <w:t>ă</w:t>
      </w:r>
      <w:r w:rsidRPr="000E0CDC">
        <w:rPr>
          <w:rFonts w:ascii="Times New Roman" w:hAnsi="Times New Roman"/>
          <w:bCs/>
        </w:rPr>
        <w:t>n cứ Pháp lệnh số 11/2016/UBTVQH13 ngày 08</w:t>
      </w:r>
      <w:r w:rsidR="005B02B3">
        <w:rPr>
          <w:rFonts w:ascii="Times New Roman" w:hAnsi="Times New Roman"/>
          <w:bCs/>
        </w:rPr>
        <w:t>/</w:t>
      </w:r>
      <w:r w:rsidRPr="000E0CDC">
        <w:rPr>
          <w:rFonts w:ascii="Times New Roman" w:hAnsi="Times New Roman"/>
          <w:bCs/>
        </w:rPr>
        <w:t>3</w:t>
      </w:r>
      <w:r w:rsidR="005B02B3">
        <w:rPr>
          <w:rFonts w:ascii="Times New Roman" w:hAnsi="Times New Roman"/>
          <w:bCs/>
        </w:rPr>
        <w:t>/</w:t>
      </w:r>
      <w:r w:rsidRPr="000E0CDC">
        <w:rPr>
          <w:rFonts w:ascii="Times New Roman" w:hAnsi="Times New Roman"/>
          <w:bCs/>
        </w:rPr>
        <w:t>2016 của Ủy ban Th</w:t>
      </w:r>
      <w:r w:rsidRPr="000E0CDC">
        <w:rPr>
          <w:rFonts w:ascii="Times New Roman" w:hAnsi="Times New Roman" w:hint="eastAsia"/>
          <w:bCs/>
        </w:rPr>
        <w:t>ư</w:t>
      </w:r>
      <w:r w:rsidRPr="000E0CDC">
        <w:rPr>
          <w:rFonts w:ascii="Times New Roman" w:hAnsi="Times New Roman"/>
          <w:bCs/>
        </w:rPr>
        <w:t>ờng vụ Quốc hội về Pháp lệnh Quản lý thị tr</w:t>
      </w:r>
      <w:r w:rsidRPr="000E0CDC">
        <w:rPr>
          <w:rFonts w:ascii="Times New Roman" w:hAnsi="Times New Roman" w:hint="eastAsia"/>
          <w:bCs/>
        </w:rPr>
        <w:t>ư</w:t>
      </w:r>
      <w:r w:rsidRPr="000E0CDC">
        <w:rPr>
          <w:rFonts w:ascii="Times New Roman" w:hAnsi="Times New Roman"/>
          <w:bCs/>
        </w:rPr>
        <w:t xml:space="preserve">ờng; </w:t>
      </w:r>
    </w:p>
    <w:p w14:paraId="32FDBA31" w14:textId="58CCDF1F" w:rsidR="000E0CDC" w:rsidRPr="000E0CDC" w:rsidRDefault="000E0CDC" w:rsidP="000E0CDC">
      <w:pPr>
        <w:spacing w:before="120" w:after="120"/>
        <w:ind w:firstLine="720"/>
        <w:jc w:val="both"/>
        <w:rPr>
          <w:rFonts w:ascii="Times New Roman" w:hAnsi="Times New Roman"/>
          <w:bCs/>
        </w:rPr>
      </w:pPr>
      <w:r w:rsidRPr="000E0CDC">
        <w:rPr>
          <w:rFonts w:ascii="Times New Roman" w:hAnsi="Times New Roman"/>
          <w:bCs/>
        </w:rPr>
        <w:t>C</w:t>
      </w:r>
      <w:r w:rsidRPr="000E0CDC">
        <w:rPr>
          <w:rFonts w:ascii="Times New Roman" w:hAnsi="Times New Roman" w:hint="eastAsia"/>
          <w:bCs/>
        </w:rPr>
        <w:t>ă</w:t>
      </w:r>
      <w:r w:rsidRPr="000E0CDC">
        <w:rPr>
          <w:rFonts w:ascii="Times New Roman" w:hAnsi="Times New Roman"/>
          <w:bCs/>
        </w:rPr>
        <w:t xml:space="preserve">n cứ Nghị </w:t>
      </w:r>
      <w:r w:rsidRPr="000E0CDC">
        <w:rPr>
          <w:rFonts w:ascii="Times New Roman" w:hAnsi="Times New Roman" w:hint="eastAsia"/>
          <w:bCs/>
        </w:rPr>
        <w:t>đ</w:t>
      </w:r>
      <w:r w:rsidRPr="000E0CDC">
        <w:rPr>
          <w:rFonts w:ascii="Times New Roman" w:hAnsi="Times New Roman"/>
          <w:bCs/>
        </w:rPr>
        <w:t>ịnh số 40/2025/N</w:t>
      </w:r>
      <w:r w:rsidRPr="000E0CDC">
        <w:rPr>
          <w:rFonts w:ascii="Times New Roman" w:hAnsi="Times New Roman" w:hint="eastAsia"/>
          <w:bCs/>
        </w:rPr>
        <w:t>Đ</w:t>
      </w:r>
      <w:r w:rsidRPr="000E0CDC">
        <w:rPr>
          <w:rFonts w:ascii="Times New Roman" w:hAnsi="Times New Roman"/>
          <w:bCs/>
        </w:rPr>
        <w:t>-CP ngày 26</w:t>
      </w:r>
      <w:r w:rsidR="005B02B3">
        <w:rPr>
          <w:rFonts w:ascii="Times New Roman" w:hAnsi="Times New Roman"/>
          <w:bCs/>
        </w:rPr>
        <w:t>/</w:t>
      </w:r>
      <w:r w:rsidRPr="000E0CDC">
        <w:rPr>
          <w:rFonts w:ascii="Times New Roman" w:hAnsi="Times New Roman"/>
          <w:bCs/>
        </w:rPr>
        <w:t>02</w:t>
      </w:r>
      <w:r w:rsidR="005B02B3">
        <w:rPr>
          <w:rFonts w:ascii="Times New Roman" w:hAnsi="Times New Roman"/>
          <w:bCs/>
        </w:rPr>
        <w:t>/</w:t>
      </w:r>
      <w:r w:rsidRPr="000E0CDC">
        <w:rPr>
          <w:rFonts w:ascii="Times New Roman" w:hAnsi="Times New Roman"/>
          <w:bCs/>
        </w:rPr>
        <w:t xml:space="preserve">2025 của Chính phủ quy </w:t>
      </w:r>
      <w:r w:rsidRPr="000E0CDC">
        <w:rPr>
          <w:rFonts w:ascii="Times New Roman" w:hAnsi="Times New Roman" w:hint="eastAsia"/>
          <w:bCs/>
        </w:rPr>
        <w:t>đ</w:t>
      </w:r>
      <w:r w:rsidRPr="000E0CDC">
        <w:rPr>
          <w:rFonts w:ascii="Times New Roman" w:hAnsi="Times New Roman"/>
          <w:bCs/>
        </w:rPr>
        <w:t>ịnh chức n</w:t>
      </w:r>
      <w:r w:rsidRPr="000E0CDC">
        <w:rPr>
          <w:rFonts w:ascii="Times New Roman" w:hAnsi="Times New Roman" w:hint="eastAsia"/>
          <w:bCs/>
        </w:rPr>
        <w:t>ă</w:t>
      </w:r>
      <w:r w:rsidRPr="000E0CDC">
        <w:rPr>
          <w:rFonts w:ascii="Times New Roman" w:hAnsi="Times New Roman"/>
          <w:bCs/>
        </w:rPr>
        <w:t>ng, nhiệm vụ, quyền hạn và c</w:t>
      </w:r>
      <w:r w:rsidRPr="000E0CDC">
        <w:rPr>
          <w:rFonts w:ascii="Times New Roman" w:hAnsi="Times New Roman" w:hint="eastAsia"/>
          <w:bCs/>
        </w:rPr>
        <w:t>ơ</w:t>
      </w:r>
      <w:r w:rsidRPr="000E0CDC">
        <w:rPr>
          <w:rFonts w:ascii="Times New Roman" w:hAnsi="Times New Roman"/>
          <w:bCs/>
        </w:rPr>
        <w:t xml:space="preserve"> cấu tổ chức của Bộ Công Th</w:t>
      </w:r>
      <w:r w:rsidRPr="000E0CDC">
        <w:rPr>
          <w:rFonts w:ascii="Times New Roman" w:hAnsi="Times New Roman" w:hint="eastAsia"/>
          <w:bCs/>
        </w:rPr>
        <w:t>ươ</w:t>
      </w:r>
      <w:r w:rsidRPr="000E0CDC">
        <w:rPr>
          <w:rFonts w:ascii="Times New Roman" w:hAnsi="Times New Roman"/>
          <w:bCs/>
        </w:rPr>
        <w:t xml:space="preserve">ng; </w:t>
      </w:r>
    </w:p>
    <w:p w14:paraId="4E0BD938" w14:textId="43A90D34" w:rsidR="000E0CDC" w:rsidRDefault="000E0CDC" w:rsidP="000E0CDC">
      <w:pPr>
        <w:spacing w:before="120" w:after="120"/>
        <w:ind w:firstLine="720"/>
        <w:jc w:val="both"/>
        <w:rPr>
          <w:rFonts w:ascii="Times New Roman" w:hAnsi="Times New Roman"/>
          <w:bCs/>
        </w:rPr>
      </w:pPr>
      <w:r w:rsidRPr="000E0CDC">
        <w:rPr>
          <w:rFonts w:ascii="Times New Roman" w:hAnsi="Times New Roman"/>
          <w:bCs/>
        </w:rPr>
        <w:t>C</w:t>
      </w:r>
      <w:r w:rsidRPr="000E0CDC">
        <w:rPr>
          <w:rFonts w:ascii="Times New Roman" w:hAnsi="Times New Roman" w:hint="eastAsia"/>
          <w:bCs/>
        </w:rPr>
        <w:t>ă</w:t>
      </w:r>
      <w:r w:rsidRPr="000E0CDC">
        <w:rPr>
          <w:rFonts w:ascii="Times New Roman" w:hAnsi="Times New Roman"/>
          <w:bCs/>
        </w:rPr>
        <w:t xml:space="preserve">n cứ Nghị </w:t>
      </w:r>
      <w:r w:rsidRPr="000E0CDC">
        <w:rPr>
          <w:rFonts w:ascii="Times New Roman" w:hAnsi="Times New Roman" w:hint="eastAsia"/>
          <w:bCs/>
        </w:rPr>
        <w:t>đ</w:t>
      </w:r>
      <w:r w:rsidRPr="000E0CDC">
        <w:rPr>
          <w:rFonts w:ascii="Times New Roman" w:hAnsi="Times New Roman"/>
          <w:bCs/>
        </w:rPr>
        <w:t>ịnh số 45/2025/N</w:t>
      </w:r>
      <w:r w:rsidRPr="000E0CDC">
        <w:rPr>
          <w:rFonts w:ascii="Times New Roman" w:hAnsi="Times New Roman" w:hint="eastAsia"/>
          <w:bCs/>
        </w:rPr>
        <w:t>Đ</w:t>
      </w:r>
      <w:r w:rsidRPr="000E0CDC">
        <w:rPr>
          <w:rFonts w:ascii="Times New Roman" w:hAnsi="Times New Roman"/>
          <w:bCs/>
        </w:rPr>
        <w:t>-CP ngày 28</w:t>
      </w:r>
      <w:r w:rsidR="005B02B3">
        <w:rPr>
          <w:rFonts w:ascii="Times New Roman" w:hAnsi="Times New Roman"/>
          <w:bCs/>
        </w:rPr>
        <w:t>/</w:t>
      </w:r>
      <w:r w:rsidRPr="000E0CDC">
        <w:rPr>
          <w:rFonts w:ascii="Times New Roman" w:hAnsi="Times New Roman"/>
          <w:bCs/>
        </w:rPr>
        <w:t>02</w:t>
      </w:r>
      <w:r w:rsidR="005B02B3">
        <w:rPr>
          <w:rFonts w:ascii="Times New Roman" w:hAnsi="Times New Roman"/>
          <w:bCs/>
        </w:rPr>
        <w:t>/</w:t>
      </w:r>
      <w:r w:rsidRPr="000E0CDC">
        <w:rPr>
          <w:rFonts w:ascii="Times New Roman" w:hAnsi="Times New Roman"/>
          <w:bCs/>
        </w:rPr>
        <w:t xml:space="preserve">2025 của Chính phủ quy </w:t>
      </w:r>
      <w:r w:rsidRPr="000E0CDC">
        <w:rPr>
          <w:rFonts w:ascii="Times New Roman" w:hAnsi="Times New Roman" w:hint="eastAsia"/>
          <w:bCs/>
        </w:rPr>
        <w:t>đ</w:t>
      </w:r>
      <w:r w:rsidRPr="000E0CDC">
        <w:rPr>
          <w:rFonts w:ascii="Times New Roman" w:hAnsi="Times New Roman"/>
          <w:bCs/>
        </w:rPr>
        <w:t>ịnh tổ chức các c</w:t>
      </w:r>
      <w:r w:rsidRPr="000E0CDC">
        <w:rPr>
          <w:rFonts w:ascii="Times New Roman" w:hAnsi="Times New Roman" w:hint="eastAsia"/>
          <w:bCs/>
        </w:rPr>
        <w:t>ơ</w:t>
      </w:r>
      <w:r w:rsidRPr="000E0CDC">
        <w:rPr>
          <w:rFonts w:ascii="Times New Roman" w:hAnsi="Times New Roman"/>
          <w:bCs/>
        </w:rPr>
        <w:t xml:space="preserve"> quan chuyên môn thuộc Ủy ban nhân dân tỉnh, thành phố trực thuộc trung </w:t>
      </w:r>
      <w:r w:rsidRPr="000E0CDC">
        <w:rPr>
          <w:rFonts w:ascii="Times New Roman" w:hAnsi="Times New Roman" w:hint="eastAsia"/>
          <w:bCs/>
        </w:rPr>
        <w:t>ươ</w:t>
      </w:r>
      <w:r w:rsidRPr="000E0CDC">
        <w:rPr>
          <w:rFonts w:ascii="Times New Roman" w:hAnsi="Times New Roman"/>
          <w:bCs/>
        </w:rPr>
        <w:t xml:space="preserve">ng và Ủy ban nhân dân huyện, quận, thị xã, thành phố thuộc tỉnh, thành phố thuộc thành phố trực thuộc trung </w:t>
      </w:r>
      <w:r w:rsidRPr="000E0CDC">
        <w:rPr>
          <w:rFonts w:ascii="Times New Roman" w:hAnsi="Times New Roman" w:hint="eastAsia"/>
          <w:bCs/>
        </w:rPr>
        <w:t>ươ</w:t>
      </w:r>
      <w:r w:rsidRPr="000E0CDC">
        <w:rPr>
          <w:rFonts w:ascii="Times New Roman" w:hAnsi="Times New Roman"/>
          <w:bCs/>
        </w:rPr>
        <w:t xml:space="preserve">ng; </w:t>
      </w:r>
    </w:p>
    <w:p w14:paraId="0DB001E6" w14:textId="111B381B" w:rsidR="008231D3" w:rsidRDefault="00EA0E23" w:rsidP="000E0CDC">
      <w:pPr>
        <w:spacing w:before="120" w:after="120"/>
        <w:ind w:firstLine="720"/>
        <w:jc w:val="both"/>
        <w:rPr>
          <w:rFonts w:ascii="Times New Roman" w:hAnsi="Times New Roman"/>
          <w:bCs/>
        </w:rPr>
      </w:pPr>
      <w:r w:rsidRPr="00EA0E23">
        <w:rPr>
          <w:rFonts w:ascii="Times New Roman" w:hAnsi="Times New Roman"/>
          <w:bCs/>
        </w:rPr>
        <w:t>C</w:t>
      </w:r>
      <w:r w:rsidRPr="00EA0E23">
        <w:rPr>
          <w:rFonts w:ascii="Times New Roman" w:hAnsi="Times New Roman" w:hint="eastAsia"/>
          <w:bCs/>
        </w:rPr>
        <w:t>ă</w:t>
      </w:r>
      <w:r w:rsidRPr="00EA0E23">
        <w:rPr>
          <w:rFonts w:ascii="Times New Roman" w:hAnsi="Times New Roman"/>
          <w:bCs/>
        </w:rPr>
        <w:t xml:space="preserve">n cứ Nghị </w:t>
      </w:r>
      <w:r w:rsidRPr="00EA0E23">
        <w:rPr>
          <w:rFonts w:ascii="Times New Roman" w:hAnsi="Times New Roman" w:hint="eastAsia"/>
          <w:bCs/>
        </w:rPr>
        <w:t>đ</w:t>
      </w:r>
      <w:r w:rsidRPr="00EA0E23">
        <w:rPr>
          <w:rFonts w:ascii="Times New Roman" w:hAnsi="Times New Roman"/>
          <w:bCs/>
        </w:rPr>
        <w:t>ịnh số 78/2025/N</w:t>
      </w:r>
      <w:r w:rsidRPr="00EA0E23">
        <w:rPr>
          <w:rFonts w:ascii="Times New Roman" w:hAnsi="Times New Roman" w:hint="eastAsia"/>
          <w:bCs/>
        </w:rPr>
        <w:t>Đ</w:t>
      </w:r>
      <w:r w:rsidRPr="00EA0E23">
        <w:rPr>
          <w:rFonts w:ascii="Times New Roman" w:hAnsi="Times New Roman"/>
          <w:bCs/>
        </w:rPr>
        <w:t>-CP ngày 01 tháng 4 n</w:t>
      </w:r>
      <w:r w:rsidRPr="00EA0E23">
        <w:rPr>
          <w:rFonts w:ascii="Times New Roman" w:hAnsi="Times New Roman" w:hint="eastAsia"/>
          <w:bCs/>
        </w:rPr>
        <w:t>ă</w:t>
      </w:r>
      <w:r w:rsidRPr="00EA0E23">
        <w:rPr>
          <w:rFonts w:ascii="Times New Roman" w:hAnsi="Times New Roman"/>
          <w:bCs/>
        </w:rPr>
        <w:t xml:space="preserve">m 2025 của Chính phủ Quy </w:t>
      </w:r>
      <w:r w:rsidRPr="00EA0E23">
        <w:rPr>
          <w:rFonts w:ascii="Times New Roman" w:hAnsi="Times New Roman" w:hint="eastAsia"/>
          <w:bCs/>
        </w:rPr>
        <w:t>đ</w:t>
      </w:r>
      <w:r w:rsidRPr="00EA0E23">
        <w:rPr>
          <w:rFonts w:ascii="Times New Roman" w:hAnsi="Times New Roman"/>
          <w:bCs/>
        </w:rPr>
        <w:t xml:space="preserve">ịnh chi tiết một số </w:t>
      </w:r>
      <w:r w:rsidRPr="00EA0E23">
        <w:rPr>
          <w:rFonts w:ascii="Times New Roman" w:hAnsi="Times New Roman" w:hint="eastAsia"/>
          <w:bCs/>
        </w:rPr>
        <w:t>đ</w:t>
      </w:r>
      <w:r w:rsidRPr="00EA0E23">
        <w:rPr>
          <w:rFonts w:ascii="Times New Roman" w:hAnsi="Times New Roman"/>
          <w:bCs/>
        </w:rPr>
        <w:t xml:space="preserve">iều và biện pháp </w:t>
      </w:r>
      <w:r w:rsidRPr="00EA0E23">
        <w:rPr>
          <w:rFonts w:ascii="Times New Roman" w:hAnsi="Times New Roman" w:hint="eastAsia"/>
          <w:bCs/>
        </w:rPr>
        <w:t>đ</w:t>
      </w:r>
      <w:r w:rsidRPr="00EA0E23">
        <w:rPr>
          <w:rFonts w:ascii="Times New Roman" w:hAnsi="Times New Roman"/>
          <w:bCs/>
        </w:rPr>
        <w:t>ể tổ chức, h</w:t>
      </w:r>
      <w:r w:rsidRPr="00EA0E23">
        <w:rPr>
          <w:rFonts w:ascii="Times New Roman" w:hAnsi="Times New Roman" w:hint="eastAsia"/>
          <w:bCs/>
        </w:rPr>
        <w:t>ư</w:t>
      </w:r>
      <w:r w:rsidRPr="00EA0E23">
        <w:rPr>
          <w:rFonts w:ascii="Times New Roman" w:hAnsi="Times New Roman"/>
          <w:bCs/>
        </w:rPr>
        <w:t>ớng dẫn thi hành Luật Ban hành v</w:t>
      </w:r>
      <w:r w:rsidRPr="00EA0E23">
        <w:rPr>
          <w:rFonts w:ascii="Times New Roman" w:hAnsi="Times New Roman" w:hint="eastAsia"/>
          <w:bCs/>
        </w:rPr>
        <w:t>ă</w:t>
      </w:r>
      <w:r w:rsidRPr="00EA0E23">
        <w:rPr>
          <w:rFonts w:ascii="Times New Roman" w:hAnsi="Times New Roman"/>
          <w:bCs/>
        </w:rPr>
        <w:t>n bản quy phạm pháp luật;</w:t>
      </w:r>
    </w:p>
    <w:p w14:paraId="10846DF8" w14:textId="77777777"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bCs/>
        </w:rPr>
        <w:t xml:space="preserve">Quyết </w:t>
      </w:r>
      <w:r w:rsidRPr="00E27BE1">
        <w:rPr>
          <w:rFonts w:ascii="Times New Roman" w:hAnsi="Times New Roman" w:hint="eastAsia"/>
          <w:bCs/>
        </w:rPr>
        <w:t>đ</w:t>
      </w:r>
      <w:r w:rsidRPr="00E27BE1">
        <w:rPr>
          <w:rFonts w:ascii="Times New Roman" w:hAnsi="Times New Roman"/>
          <w:bCs/>
        </w:rPr>
        <w:t>ịnh số 516/Q</w:t>
      </w:r>
      <w:r w:rsidRPr="00E27BE1">
        <w:rPr>
          <w:rFonts w:ascii="Times New Roman" w:hAnsi="Times New Roman" w:hint="eastAsia"/>
          <w:bCs/>
        </w:rPr>
        <w:t>Đ</w:t>
      </w:r>
      <w:r w:rsidRPr="00E27BE1">
        <w:rPr>
          <w:rFonts w:ascii="Times New Roman" w:hAnsi="Times New Roman"/>
          <w:bCs/>
        </w:rPr>
        <w:t>-BCT ngày 28/02/2025 của Bộ tr</w:t>
      </w:r>
      <w:r w:rsidRPr="00E27BE1">
        <w:rPr>
          <w:rFonts w:ascii="Times New Roman" w:hAnsi="Times New Roman" w:hint="eastAsia"/>
          <w:bCs/>
        </w:rPr>
        <w:t>ư</w:t>
      </w:r>
      <w:r w:rsidRPr="00E27BE1">
        <w:rPr>
          <w:rFonts w:ascii="Times New Roman" w:hAnsi="Times New Roman"/>
          <w:bCs/>
        </w:rPr>
        <w:t>ởng Bộ Công Th</w:t>
      </w:r>
      <w:r w:rsidRPr="00E27BE1">
        <w:rPr>
          <w:rFonts w:ascii="Times New Roman" w:hAnsi="Times New Roman" w:hint="eastAsia"/>
          <w:bCs/>
        </w:rPr>
        <w:t>ươ</w:t>
      </w:r>
      <w:r w:rsidRPr="00E27BE1">
        <w:rPr>
          <w:rFonts w:ascii="Times New Roman" w:hAnsi="Times New Roman"/>
          <w:bCs/>
        </w:rPr>
        <w:t xml:space="preserve">ng quy </w:t>
      </w:r>
      <w:r w:rsidRPr="00E27BE1">
        <w:rPr>
          <w:rFonts w:ascii="Times New Roman" w:hAnsi="Times New Roman" w:hint="eastAsia"/>
          <w:bCs/>
        </w:rPr>
        <w:t>đ</w:t>
      </w:r>
      <w:r w:rsidRPr="00E27BE1">
        <w:rPr>
          <w:rFonts w:ascii="Times New Roman" w:hAnsi="Times New Roman"/>
          <w:bCs/>
        </w:rPr>
        <w:t>ịnh chức n</w:t>
      </w:r>
      <w:r w:rsidRPr="00E27BE1">
        <w:rPr>
          <w:rFonts w:ascii="Times New Roman" w:hAnsi="Times New Roman" w:hint="eastAsia"/>
          <w:bCs/>
        </w:rPr>
        <w:t>ă</w:t>
      </w:r>
      <w:r w:rsidRPr="00E27BE1">
        <w:rPr>
          <w:rFonts w:ascii="Times New Roman" w:hAnsi="Times New Roman"/>
          <w:bCs/>
        </w:rPr>
        <w:t>ng, nhiệm vụ, quyền hạn và c</w:t>
      </w:r>
      <w:r w:rsidRPr="00E27BE1">
        <w:rPr>
          <w:rFonts w:ascii="Times New Roman" w:hAnsi="Times New Roman" w:hint="eastAsia"/>
          <w:bCs/>
        </w:rPr>
        <w:t>ơ</w:t>
      </w:r>
      <w:r w:rsidRPr="00E27BE1">
        <w:rPr>
          <w:rFonts w:ascii="Times New Roman" w:hAnsi="Times New Roman"/>
          <w:bCs/>
        </w:rPr>
        <w:t xml:space="preserve"> cấu tổ chức của Cục Quản lý và Phát triển thị tr</w:t>
      </w:r>
      <w:r w:rsidRPr="00E27BE1">
        <w:rPr>
          <w:rFonts w:ascii="Times New Roman" w:hAnsi="Times New Roman" w:hint="eastAsia"/>
          <w:bCs/>
        </w:rPr>
        <w:t>ư</w:t>
      </w:r>
      <w:r w:rsidRPr="00E27BE1">
        <w:rPr>
          <w:rFonts w:ascii="Times New Roman" w:hAnsi="Times New Roman"/>
          <w:bCs/>
        </w:rPr>
        <w:t>ờng trong n</w:t>
      </w:r>
      <w:r w:rsidRPr="00E27BE1">
        <w:rPr>
          <w:rFonts w:ascii="Times New Roman" w:hAnsi="Times New Roman" w:hint="eastAsia"/>
          <w:bCs/>
        </w:rPr>
        <w:t>ư</w:t>
      </w:r>
      <w:r w:rsidRPr="00E27BE1">
        <w:rPr>
          <w:rFonts w:ascii="Times New Roman" w:hAnsi="Times New Roman"/>
          <w:bCs/>
        </w:rPr>
        <w:t>ớc thuộc Bộ Công Th</w:t>
      </w:r>
      <w:r w:rsidRPr="00E27BE1">
        <w:rPr>
          <w:rFonts w:ascii="Times New Roman" w:hAnsi="Times New Roman" w:hint="eastAsia"/>
          <w:bCs/>
        </w:rPr>
        <w:t>ươ</w:t>
      </w:r>
      <w:r w:rsidRPr="00E27BE1">
        <w:rPr>
          <w:rFonts w:ascii="Times New Roman" w:hAnsi="Times New Roman"/>
          <w:bCs/>
        </w:rPr>
        <w:t xml:space="preserve">ng; </w:t>
      </w:r>
    </w:p>
    <w:p w14:paraId="437B7944" w14:textId="6D2E8047"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bCs/>
        </w:rPr>
        <w:t xml:space="preserve">Quyết </w:t>
      </w:r>
      <w:r w:rsidRPr="00E27BE1">
        <w:rPr>
          <w:rFonts w:ascii="Times New Roman" w:hAnsi="Times New Roman" w:hint="eastAsia"/>
          <w:bCs/>
        </w:rPr>
        <w:t>đ</w:t>
      </w:r>
      <w:r w:rsidRPr="00E27BE1">
        <w:rPr>
          <w:rFonts w:ascii="Times New Roman" w:hAnsi="Times New Roman"/>
          <w:bCs/>
        </w:rPr>
        <w:t>ịnh số 17/2022/Q</w:t>
      </w:r>
      <w:r w:rsidRPr="00E27BE1">
        <w:rPr>
          <w:rFonts w:ascii="Times New Roman" w:hAnsi="Times New Roman" w:hint="eastAsia"/>
          <w:bCs/>
        </w:rPr>
        <w:t>Đ</w:t>
      </w:r>
      <w:r w:rsidRPr="00E27BE1">
        <w:rPr>
          <w:rFonts w:ascii="Times New Roman" w:hAnsi="Times New Roman"/>
          <w:bCs/>
        </w:rPr>
        <w:t>-UBND ngày 22</w:t>
      </w:r>
      <w:r w:rsidR="005B02B3">
        <w:rPr>
          <w:rFonts w:ascii="Times New Roman" w:hAnsi="Times New Roman"/>
          <w:bCs/>
        </w:rPr>
        <w:t>/</w:t>
      </w:r>
      <w:r w:rsidRPr="00E27BE1">
        <w:rPr>
          <w:rFonts w:ascii="Times New Roman" w:hAnsi="Times New Roman"/>
          <w:bCs/>
        </w:rPr>
        <w:t>4</w:t>
      </w:r>
      <w:r w:rsidR="005B02B3">
        <w:rPr>
          <w:rFonts w:ascii="Times New Roman" w:hAnsi="Times New Roman"/>
          <w:bCs/>
        </w:rPr>
        <w:t>/</w:t>
      </w:r>
      <w:r w:rsidRPr="00E27BE1">
        <w:rPr>
          <w:rFonts w:ascii="Times New Roman" w:hAnsi="Times New Roman"/>
          <w:bCs/>
        </w:rPr>
        <w:t xml:space="preserve">2022 của UBND tỉnh Quảng Bình quy </w:t>
      </w:r>
      <w:r w:rsidRPr="00E27BE1">
        <w:rPr>
          <w:rFonts w:ascii="Times New Roman" w:hAnsi="Times New Roman" w:hint="eastAsia"/>
          <w:bCs/>
        </w:rPr>
        <w:t>đ</w:t>
      </w:r>
      <w:r w:rsidRPr="00E27BE1">
        <w:rPr>
          <w:rFonts w:ascii="Times New Roman" w:hAnsi="Times New Roman"/>
          <w:bCs/>
        </w:rPr>
        <w:t>ịnh chức n</w:t>
      </w:r>
      <w:r w:rsidRPr="00E27BE1">
        <w:rPr>
          <w:rFonts w:ascii="Times New Roman" w:hAnsi="Times New Roman" w:hint="eastAsia"/>
          <w:bCs/>
        </w:rPr>
        <w:t>ă</w:t>
      </w:r>
      <w:r w:rsidRPr="00E27BE1">
        <w:rPr>
          <w:rFonts w:ascii="Times New Roman" w:hAnsi="Times New Roman"/>
          <w:bCs/>
        </w:rPr>
        <w:t>ng, nhiệm vụ, quyền hạn và c</w:t>
      </w:r>
      <w:r w:rsidRPr="00E27BE1">
        <w:rPr>
          <w:rFonts w:ascii="Times New Roman" w:hAnsi="Times New Roman" w:hint="eastAsia"/>
          <w:bCs/>
        </w:rPr>
        <w:t>ơ</w:t>
      </w:r>
      <w:r w:rsidRPr="00E27BE1">
        <w:rPr>
          <w:rFonts w:ascii="Times New Roman" w:hAnsi="Times New Roman"/>
          <w:bCs/>
        </w:rPr>
        <w:t xml:space="preserve"> cấu tổ chức của Sở Công Th</w:t>
      </w:r>
      <w:r w:rsidRPr="00E27BE1">
        <w:rPr>
          <w:rFonts w:ascii="Times New Roman" w:hAnsi="Times New Roman" w:hint="eastAsia"/>
          <w:bCs/>
        </w:rPr>
        <w:t>ươ</w:t>
      </w:r>
      <w:r w:rsidRPr="00E27BE1">
        <w:rPr>
          <w:rFonts w:ascii="Times New Roman" w:hAnsi="Times New Roman"/>
          <w:bCs/>
        </w:rPr>
        <w:t xml:space="preserve">ng tỉnh Quảng Bình, Quyết </w:t>
      </w:r>
      <w:r w:rsidRPr="00E27BE1">
        <w:rPr>
          <w:rFonts w:ascii="Times New Roman" w:hAnsi="Times New Roman" w:hint="eastAsia"/>
          <w:bCs/>
        </w:rPr>
        <w:t>đ</w:t>
      </w:r>
      <w:r w:rsidRPr="00E27BE1">
        <w:rPr>
          <w:rFonts w:ascii="Times New Roman" w:hAnsi="Times New Roman"/>
          <w:bCs/>
        </w:rPr>
        <w:t>ịnh số 40/2023/Q</w:t>
      </w:r>
      <w:r w:rsidRPr="00E27BE1">
        <w:rPr>
          <w:rFonts w:ascii="Times New Roman" w:hAnsi="Times New Roman" w:hint="eastAsia"/>
          <w:bCs/>
        </w:rPr>
        <w:t>Đ</w:t>
      </w:r>
      <w:r w:rsidRPr="00E27BE1">
        <w:rPr>
          <w:rFonts w:ascii="Times New Roman" w:hAnsi="Times New Roman"/>
          <w:bCs/>
        </w:rPr>
        <w:t>-UBND ngày 29 tháng 11 n</w:t>
      </w:r>
      <w:r w:rsidRPr="00E27BE1">
        <w:rPr>
          <w:rFonts w:ascii="Times New Roman" w:hAnsi="Times New Roman" w:hint="eastAsia"/>
          <w:bCs/>
        </w:rPr>
        <w:t>ă</w:t>
      </w:r>
      <w:r w:rsidRPr="00E27BE1">
        <w:rPr>
          <w:rFonts w:ascii="Times New Roman" w:hAnsi="Times New Roman"/>
          <w:bCs/>
        </w:rPr>
        <w:t xml:space="preserve">m 2023 sửa </w:t>
      </w:r>
      <w:r w:rsidRPr="00E27BE1">
        <w:rPr>
          <w:rFonts w:ascii="Times New Roman" w:hAnsi="Times New Roman" w:hint="eastAsia"/>
          <w:bCs/>
        </w:rPr>
        <w:t>đ</w:t>
      </w:r>
      <w:r w:rsidRPr="00E27BE1">
        <w:rPr>
          <w:rFonts w:ascii="Times New Roman" w:hAnsi="Times New Roman"/>
          <w:bCs/>
        </w:rPr>
        <w:t xml:space="preserve">ổi, bổ sung, bãi bỏ một số </w:t>
      </w:r>
      <w:r w:rsidRPr="00E27BE1">
        <w:rPr>
          <w:rFonts w:ascii="Times New Roman" w:hAnsi="Times New Roman" w:hint="eastAsia"/>
          <w:bCs/>
        </w:rPr>
        <w:t>Đ</w:t>
      </w:r>
      <w:r w:rsidRPr="00E27BE1">
        <w:rPr>
          <w:rFonts w:ascii="Times New Roman" w:hAnsi="Times New Roman"/>
          <w:bCs/>
        </w:rPr>
        <w:t xml:space="preserve">iều của Quy </w:t>
      </w:r>
      <w:r w:rsidRPr="00E27BE1">
        <w:rPr>
          <w:rFonts w:ascii="Times New Roman" w:hAnsi="Times New Roman" w:hint="eastAsia"/>
          <w:bCs/>
        </w:rPr>
        <w:t>đ</w:t>
      </w:r>
      <w:r w:rsidRPr="00E27BE1">
        <w:rPr>
          <w:rFonts w:ascii="Times New Roman" w:hAnsi="Times New Roman"/>
          <w:bCs/>
        </w:rPr>
        <w:t xml:space="preserve">ịnh chức </w:t>
      </w:r>
      <w:r w:rsidRPr="00E27BE1">
        <w:rPr>
          <w:rFonts w:ascii="Times New Roman" w:hAnsi="Times New Roman"/>
          <w:bCs/>
        </w:rPr>
        <w:lastRenderedPageBreak/>
        <w:t>n</w:t>
      </w:r>
      <w:r w:rsidRPr="00E27BE1">
        <w:rPr>
          <w:rFonts w:ascii="Times New Roman" w:hAnsi="Times New Roman" w:hint="eastAsia"/>
          <w:bCs/>
        </w:rPr>
        <w:t>ă</w:t>
      </w:r>
      <w:r w:rsidRPr="00E27BE1">
        <w:rPr>
          <w:rFonts w:ascii="Times New Roman" w:hAnsi="Times New Roman"/>
          <w:bCs/>
        </w:rPr>
        <w:t>ng, nhiệm vụ, quyền hạn và c</w:t>
      </w:r>
      <w:r w:rsidRPr="00E27BE1">
        <w:rPr>
          <w:rFonts w:ascii="Times New Roman" w:hAnsi="Times New Roman" w:hint="eastAsia"/>
          <w:bCs/>
        </w:rPr>
        <w:t>ơ</w:t>
      </w:r>
      <w:r w:rsidRPr="00E27BE1">
        <w:rPr>
          <w:rFonts w:ascii="Times New Roman" w:hAnsi="Times New Roman"/>
          <w:bCs/>
        </w:rPr>
        <w:t xml:space="preserve"> cấu tổ chức của Sở Công Th</w:t>
      </w:r>
      <w:r w:rsidRPr="00E27BE1">
        <w:rPr>
          <w:rFonts w:ascii="Times New Roman" w:hAnsi="Times New Roman" w:hint="eastAsia"/>
          <w:bCs/>
        </w:rPr>
        <w:t>ươ</w:t>
      </w:r>
      <w:r w:rsidRPr="00E27BE1">
        <w:rPr>
          <w:rFonts w:ascii="Times New Roman" w:hAnsi="Times New Roman"/>
          <w:bCs/>
        </w:rPr>
        <w:t xml:space="preserve">ng tỉnh Quảng Bình ban hành kèm theo Quyết </w:t>
      </w:r>
      <w:r w:rsidRPr="00E27BE1">
        <w:rPr>
          <w:rFonts w:ascii="Times New Roman" w:hAnsi="Times New Roman" w:hint="eastAsia"/>
          <w:bCs/>
        </w:rPr>
        <w:t>đ</w:t>
      </w:r>
      <w:r w:rsidRPr="00E27BE1">
        <w:rPr>
          <w:rFonts w:ascii="Times New Roman" w:hAnsi="Times New Roman"/>
          <w:bCs/>
        </w:rPr>
        <w:t>ịnh số 17/2022/Q</w:t>
      </w:r>
      <w:r w:rsidRPr="00E27BE1">
        <w:rPr>
          <w:rFonts w:ascii="Times New Roman" w:hAnsi="Times New Roman" w:hint="eastAsia"/>
          <w:bCs/>
        </w:rPr>
        <w:t>Đ</w:t>
      </w:r>
      <w:r w:rsidRPr="00E27BE1">
        <w:rPr>
          <w:rFonts w:ascii="Times New Roman" w:hAnsi="Times New Roman"/>
          <w:bCs/>
        </w:rPr>
        <w:t>-UBND ngày 22/4/2022 của UBND tỉnh Quảng Bình;</w:t>
      </w:r>
    </w:p>
    <w:p w14:paraId="72E80C0D" w14:textId="77777777"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bCs/>
        </w:rPr>
        <w:t>Kết luận số 968-KL/TU ngày 26/12/2024 của Ban Th</w:t>
      </w:r>
      <w:r w:rsidRPr="00E27BE1">
        <w:rPr>
          <w:rFonts w:ascii="Times New Roman" w:hAnsi="Times New Roman" w:hint="eastAsia"/>
          <w:bCs/>
        </w:rPr>
        <w:t>ư</w:t>
      </w:r>
      <w:r w:rsidRPr="00E27BE1">
        <w:rPr>
          <w:rFonts w:ascii="Times New Roman" w:hAnsi="Times New Roman"/>
          <w:bCs/>
        </w:rPr>
        <w:t>ờng vụ Tỉnh ủy về triển khai thực hiện sắp xếp, tinh gọn tổ chức bộ máy của hệ thống chính trị tỉnh;</w:t>
      </w:r>
    </w:p>
    <w:p w14:paraId="4B235392" w14:textId="065D1A97" w:rsidR="00E27BE1" w:rsidRDefault="005D46C0" w:rsidP="00E27BE1">
      <w:pPr>
        <w:spacing w:before="120" w:after="120"/>
        <w:ind w:firstLine="720"/>
        <w:jc w:val="both"/>
        <w:rPr>
          <w:rFonts w:ascii="Times New Roman" w:hAnsi="Times New Roman"/>
          <w:bCs/>
        </w:rPr>
      </w:pPr>
      <w:r>
        <w:rPr>
          <w:rFonts w:ascii="Times New Roman" w:hAnsi="Times New Roman"/>
          <w:bCs/>
        </w:rPr>
        <w:t>Và</w:t>
      </w:r>
      <w:r w:rsidR="00E27BE1" w:rsidRPr="00E27BE1">
        <w:rPr>
          <w:rFonts w:ascii="Times New Roman" w:hAnsi="Times New Roman"/>
          <w:bCs/>
        </w:rPr>
        <w:t xml:space="preserve"> một số v</w:t>
      </w:r>
      <w:r w:rsidR="00E27BE1" w:rsidRPr="00E27BE1">
        <w:rPr>
          <w:rFonts w:ascii="Times New Roman" w:hAnsi="Times New Roman" w:hint="eastAsia"/>
          <w:bCs/>
        </w:rPr>
        <w:t>ă</w:t>
      </w:r>
      <w:r w:rsidR="00E27BE1" w:rsidRPr="00E27BE1">
        <w:rPr>
          <w:rFonts w:ascii="Times New Roman" w:hAnsi="Times New Roman"/>
          <w:bCs/>
        </w:rPr>
        <w:t>n bản quy phạm pháp luật khác có phân công, phân cấp thẩm quyền tham m</w:t>
      </w:r>
      <w:r w:rsidR="00E27BE1" w:rsidRPr="00E27BE1">
        <w:rPr>
          <w:rFonts w:ascii="Times New Roman" w:hAnsi="Times New Roman" w:hint="eastAsia"/>
          <w:bCs/>
        </w:rPr>
        <w:t>ư</w:t>
      </w:r>
      <w:r w:rsidR="00E27BE1" w:rsidRPr="00E27BE1">
        <w:rPr>
          <w:rFonts w:ascii="Times New Roman" w:hAnsi="Times New Roman"/>
          <w:bCs/>
        </w:rPr>
        <w:t>u, xử lý thuộc Sở Công Th</w:t>
      </w:r>
      <w:r w:rsidR="00E27BE1" w:rsidRPr="00E27BE1">
        <w:rPr>
          <w:rFonts w:ascii="Times New Roman" w:hAnsi="Times New Roman" w:hint="eastAsia"/>
          <w:bCs/>
        </w:rPr>
        <w:t>ươ</w:t>
      </w:r>
      <w:r w:rsidR="00E27BE1" w:rsidRPr="00E27BE1">
        <w:rPr>
          <w:rFonts w:ascii="Times New Roman" w:hAnsi="Times New Roman"/>
          <w:bCs/>
        </w:rPr>
        <w:t>ng.</w:t>
      </w:r>
    </w:p>
    <w:p w14:paraId="003C3D92" w14:textId="0722BE94" w:rsidR="007C6CBA" w:rsidRDefault="007C6CBA" w:rsidP="00E27BE1">
      <w:pPr>
        <w:spacing w:before="120" w:after="120"/>
        <w:ind w:firstLine="720"/>
        <w:jc w:val="both"/>
        <w:rPr>
          <w:rFonts w:ascii="Times New Roman" w:hAnsi="Times New Roman"/>
          <w:bCs/>
        </w:rPr>
      </w:pPr>
      <w:r w:rsidRPr="006216D0">
        <w:rPr>
          <w:rFonts w:ascii="Times New Roman" w:hAnsi="Times New Roman"/>
          <w:b/>
        </w:rPr>
        <w:t>III. QUÁ TRÌNH XÂY DỰNG DỰ THẢO V</w:t>
      </w:r>
      <w:r w:rsidR="002E1D06">
        <w:rPr>
          <w:rFonts w:ascii="Times New Roman" w:hAnsi="Times New Roman"/>
          <w:b/>
        </w:rPr>
        <w:t>Ă</w:t>
      </w:r>
      <w:r w:rsidRPr="006216D0">
        <w:rPr>
          <w:rFonts w:ascii="Times New Roman" w:hAnsi="Times New Roman"/>
          <w:b/>
        </w:rPr>
        <w:t>N BẢN</w:t>
      </w:r>
      <w:r w:rsidRPr="006216D0">
        <w:rPr>
          <w:rFonts w:ascii="Times New Roman" w:hAnsi="Times New Roman"/>
          <w:b/>
        </w:rPr>
        <w:cr/>
      </w:r>
      <w:r w:rsidR="006216D0" w:rsidRPr="006216D0">
        <w:rPr>
          <w:rFonts w:ascii="Times New Roman" w:hAnsi="Times New Roman"/>
          <w:bCs/>
        </w:rPr>
        <w:tab/>
        <w:t xml:space="preserve">Thực hiện các quy định về </w:t>
      </w:r>
      <w:r w:rsidR="00EA0E23">
        <w:rPr>
          <w:rFonts w:ascii="Times New Roman" w:hAnsi="Times New Roman"/>
          <w:bCs/>
        </w:rPr>
        <w:t xml:space="preserve">trình tự thủ tục </w:t>
      </w:r>
      <w:r w:rsidR="002E1D06">
        <w:rPr>
          <w:rFonts w:ascii="Times New Roman" w:hAnsi="Times New Roman"/>
          <w:bCs/>
        </w:rPr>
        <w:t>xây dựng, ban hành văn bản quy phạm pháp luật và tình hình thực tế của cơ quan. Sở Công Thương đã tiến hành</w:t>
      </w:r>
      <w:r w:rsidR="00652FF2">
        <w:rPr>
          <w:rFonts w:ascii="Times New Roman" w:hAnsi="Times New Roman"/>
          <w:bCs/>
        </w:rPr>
        <w:t>:</w:t>
      </w:r>
    </w:p>
    <w:p w14:paraId="26F1647B" w14:textId="6C1EC18F" w:rsidR="00652FF2" w:rsidRDefault="00652FF2" w:rsidP="00E27BE1">
      <w:pPr>
        <w:spacing w:before="120" w:after="120"/>
        <w:ind w:firstLine="720"/>
        <w:jc w:val="both"/>
        <w:rPr>
          <w:rFonts w:ascii="Times New Roman" w:hAnsi="Times New Roman"/>
          <w:bCs/>
        </w:rPr>
      </w:pPr>
      <w:r>
        <w:rPr>
          <w:rFonts w:ascii="Times New Roman" w:hAnsi="Times New Roman"/>
          <w:bCs/>
        </w:rPr>
        <w:t xml:space="preserve">1. </w:t>
      </w:r>
      <w:r w:rsidR="00B53B6A">
        <w:rPr>
          <w:rFonts w:ascii="Times New Roman" w:hAnsi="Times New Roman"/>
          <w:bCs/>
        </w:rPr>
        <w:t>Thực hiện Quyết định số 1166/QĐ-UBND ngày</w:t>
      </w:r>
      <w:r w:rsidR="00E64AFD">
        <w:t xml:space="preserve"> </w:t>
      </w:r>
      <w:r w:rsidR="00E64AFD" w:rsidRPr="00E64AFD">
        <w:rPr>
          <w:rFonts w:ascii="Times New Roman" w:hAnsi="Times New Roman"/>
          <w:bCs/>
        </w:rPr>
        <w:t>16/04/2025</w:t>
      </w:r>
      <w:r w:rsidR="00E64AFD">
        <w:rPr>
          <w:rFonts w:ascii="Times New Roman" w:hAnsi="Times New Roman"/>
          <w:bCs/>
        </w:rPr>
        <w:t xml:space="preserve"> của UBND tỉnh Quảng Bình</w:t>
      </w:r>
      <w:r w:rsidR="001F388C">
        <w:rPr>
          <w:rFonts w:ascii="Times New Roman" w:hAnsi="Times New Roman"/>
          <w:bCs/>
        </w:rPr>
        <w:t xml:space="preserve"> v</w:t>
      </w:r>
      <w:r w:rsidR="001F388C" w:rsidRPr="001F388C">
        <w:rPr>
          <w:rFonts w:ascii="Times New Roman" w:hAnsi="Times New Roman"/>
          <w:bCs/>
        </w:rPr>
        <w:t>ề việc thành lập Chi cục Quản lý thị tr</w:t>
      </w:r>
      <w:r w:rsidR="001F388C" w:rsidRPr="001F388C">
        <w:rPr>
          <w:rFonts w:ascii="Times New Roman" w:hAnsi="Times New Roman" w:hint="eastAsia"/>
          <w:bCs/>
        </w:rPr>
        <w:t>ư</w:t>
      </w:r>
      <w:r w:rsidR="001F388C" w:rsidRPr="001F388C">
        <w:rPr>
          <w:rFonts w:ascii="Times New Roman" w:hAnsi="Times New Roman"/>
          <w:bCs/>
        </w:rPr>
        <w:t>ờng tỉnh Quảng Bình thuộc Sở Công Th</w:t>
      </w:r>
      <w:r w:rsidR="001F388C" w:rsidRPr="001F388C">
        <w:rPr>
          <w:rFonts w:ascii="Times New Roman" w:hAnsi="Times New Roman" w:hint="eastAsia"/>
          <w:bCs/>
        </w:rPr>
        <w:t>ươ</w:t>
      </w:r>
      <w:r w:rsidR="001F388C" w:rsidRPr="001F388C">
        <w:rPr>
          <w:rFonts w:ascii="Times New Roman" w:hAnsi="Times New Roman"/>
          <w:bCs/>
        </w:rPr>
        <w:t>ng tỉnh Quảng Bình</w:t>
      </w:r>
      <w:r w:rsidR="001F388C">
        <w:rPr>
          <w:rFonts w:ascii="Times New Roman" w:hAnsi="Times New Roman"/>
          <w:bCs/>
        </w:rPr>
        <w:t>; Sở đã có Văn bản</w:t>
      </w:r>
      <w:r w:rsidR="00982C06">
        <w:rPr>
          <w:rFonts w:ascii="Times New Roman" w:hAnsi="Times New Roman"/>
          <w:bCs/>
        </w:rPr>
        <w:t xml:space="preserve"> số 744/SCT-VP ngày 25/4/2025 v</w:t>
      </w:r>
      <w:r w:rsidR="00123CBB">
        <w:rPr>
          <w:rFonts w:ascii="Times New Roman" w:hAnsi="Times New Roman"/>
          <w:bCs/>
        </w:rPr>
        <w:t xml:space="preserve">ề </w:t>
      </w:r>
      <w:r w:rsidR="00982C06">
        <w:rPr>
          <w:rFonts w:ascii="Times New Roman" w:hAnsi="Times New Roman"/>
          <w:bCs/>
        </w:rPr>
        <w:t>việc</w:t>
      </w:r>
      <w:r w:rsidR="00123CBB">
        <w:rPr>
          <w:rFonts w:ascii="Times New Roman" w:hAnsi="Times New Roman"/>
          <w:bCs/>
        </w:rPr>
        <w:t xml:space="preserve"> </w:t>
      </w:r>
      <w:r w:rsidR="00123CBB" w:rsidRPr="00123CBB">
        <w:rPr>
          <w:rFonts w:ascii="Times New Roman" w:hAnsi="Times New Roman"/>
          <w:bCs/>
        </w:rPr>
        <w:t>trình đề nghị xây dựng dự thảo Quyết định quy định chức năng, nhiệm vụ, quyền hạn, cơ cấu tổ chức của Chi cục Quản lý thị trường</w:t>
      </w:r>
      <w:r w:rsidR="00123CBB">
        <w:rPr>
          <w:rFonts w:ascii="Times New Roman" w:hAnsi="Times New Roman"/>
          <w:bCs/>
        </w:rPr>
        <w:t xml:space="preserve"> gửi UBND tỉnh </w:t>
      </w:r>
      <w:r w:rsidR="00CF4BBF">
        <w:rPr>
          <w:rFonts w:ascii="Times New Roman" w:hAnsi="Times New Roman"/>
          <w:bCs/>
        </w:rPr>
        <w:t>theo đúng quy định.</w:t>
      </w:r>
    </w:p>
    <w:p w14:paraId="29E4706B" w14:textId="5E2C6266" w:rsidR="00CF4BBF" w:rsidRDefault="00CF4BBF" w:rsidP="0045703F">
      <w:pPr>
        <w:spacing w:before="120" w:after="120"/>
        <w:ind w:firstLine="720"/>
        <w:jc w:val="both"/>
        <w:rPr>
          <w:rFonts w:ascii="Times New Roman" w:hAnsi="Times New Roman"/>
        </w:rPr>
      </w:pPr>
      <w:r>
        <w:rPr>
          <w:rFonts w:ascii="Times New Roman" w:hAnsi="Times New Roman"/>
          <w:bCs/>
        </w:rPr>
        <w:t xml:space="preserve">2. Trên cơ sở </w:t>
      </w:r>
      <w:r w:rsidR="000474ED" w:rsidRPr="000474ED">
        <w:rPr>
          <w:rFonts w:ascii="Times New Roman" w:hAnsi="Times New Roman"/>
          <w:bCs/>
        </w:rPr>
        <w:t>Công v</w:t>
      </w:r>
      <w:r w:rsidR="000474ED" w:rsidRPr="000474ED">
        <w:rPr>
          <w:rFonts w:ascii="Times New Roman" w:hAnsi="Times New Roman" w:hint="eastAsia"/>
          <w:bCs/>
        </w:rPr>
        <w:t>ă</w:t>
      </w:r>
      <w:r w:rsidR="000474ED" w:rsidRPr="000474ED">
        <w:rPr>
          <w:rFonts w:ascii="Times New Roman" w:hAnsi="Times New Roman"/>
          <w:bCs/>
        </w:rPr>
        <w:t>n số 2112/VPUBND-NCVX ngày 05/5/2025 của UBND tỉnh về việc xây dựng v</w:t>
      </w:r>
      <w:r w:rsidR="000474ED" w:rsidRPr="000474ED">
        <w:rPr>
          <w:rFonts w:ascii="Times New Roman" w:hAnsi="Times New Roman" w:hint="eastAsia"/>
          <w:bCs/>
        </w:rPr>
        <w:t>ă</w:t>
      </w:r>
      <w:r w:rsidR="000474ED" w:rsidRPr="000474ED">
        <w:rPr>
          <w:rFonts w:ascii="Times New Roman" w:hAnsi="Times New Roman"/>
          <w:bCs/>
        </w:rPr>
        <w:t>n bản quy phạm pháp luật</w:t>
      </w:r>
      <w:r w:rsidR="000474ED">
        <w:rPr>
          <w:rFonts w:ascii="Times New Roman" w:hAnsi="Times New Roman"/>
          <w:bCs/>
        </w:rPr>
        <w:t xml:space="preserve">. Sở Công Thương đã hoàn thiện dự thảo tờ trình và dự thảo Quyết định </w:t>
      </w:r>
      <w:r w:rsidR="00FA317D">
        <w:rPr>
          <w:rFonts w:ascii="Times New Roman" w:hAnsi="Times New Roman"/>
          <w:bCs/>
        </w:rPr>
        <w:t xml:space="preserve">ban hành </w:t>
      </w:r>
      <w:r w:rsidR="00FA317D" w:rsidRPr="00593017">
        <w:rPr>
          <w:rFonts w:ascii="Times New Roman" w:hAnsi="Times New Roman"/>
        </w:rPr>
        <w:t xml:space="preserve">Quy </w:t>
      </w:r>
      <w:r w:rsidR="00FA317D" w:rsidRPr="00593017">
        <w:rPr>
          <w:rFonts w:ascii="Times New Roman" w:hAnsi="Times New Roman" w:hint="eastAsia"/>
        </w:rPr>
        <w:t>đ</w:t>
      </w:r>
      <w:r w:rsidR="00FA317D" w:rsidRPr="00593017">
        <w:rPr>
          <w:rFonts w:ascii="Times New Roman" w:hAnsi="Times New Roman"/>
        </w:rPr>
        <w:t>ịnh chức n</w:t>
      </w:r>
      <w:r w:rsidR="00FA317D" w:rsidRPr="00593017">
        <w:rPr>
          <w:rFonts w:ascii="Times New Roman" w:hAnsi="Times New Roman" w:hint="eastAsia"/>
        </w:rPr>
        <w:t>ă</w:t>
      </w:r>
      <w:r w:rsidR="00FA317D" w:rsidRPr="00593017">
        <w:rPr>
          <w:rFonts w:ascii="Times New Roman" w:hAnsi="Times New Roman"/>
        </w:rPr>
        <w:t>ng, nhiệm vụ, quyền hạn và c</w:t>
      </w:r>
      <w:r w:rsidR="00FA317D" w:rsidRPr="00593017">
        <w:rPr>
          <w:rFonts w:ascii="Times New Roman" w:hAnsi="Times New Roman" w:hint="eastAsia"/>
        </w:rPr>
        <w:t>ơ</w:t>
      </w:r>
      <w:r w:rsidR="00FA317D" w:rsidRPr="00593017">
        <w:rPr>
          <w:rFonts w:ascii="Times New Roman" w:hAnsi="Times New Roman"/>
        </w:rPr>
        <w:t xml:space="preserve"> cấu tổ chức của Chi cục Quản lý thị tr</w:t>
      </w:r>
      <w:r w:rsidR="00FA317D" w:rsidRPr="00593017">
        <w:rPr>
          <w:rFonts w:ascii="Times New Roman" w:hAnsi="Times New Roman" w:hint="eastAsia"/>
        </w:rPr>
        <w:t>ư</w:t>
      </w:r>
      <w:r w:rsidR="00FA317D" w:rsidRPr="00593017">
        <w:rPr>
          <w:rFonts w:ascii="Times New Roman" w:hAnsi="Times New Roman"/>
        </w:rPr>
        <w:t>ờng trực thuộc Sở Công Th</w:t>
      </w:r>
      <w:r w:rsidR="00FA317D" w:rsidRPr="00593017">
        <w:rPr>
          <w:rFonts w:ascii="Times New Roman" w:hAnsi="Times New Roman" w:hint="eastAsia"/>
        </w:rPr>
        <w:t>ươ</w:t>
      </w:r>
      <w:r w:rsidR="00FA317D" w:rsidRPr="00593017">
        <w:rPr>
          <w:rFonts w:ascii="Times New Roman" w:hAnsi="Times New Roman"/>
        </w:rPr>
        <w:t>ng tỉnh Quảng Bình</w:t>
      </w:r>
      <w:r w:rsidR="00574385">
        <w:rPr>
          <w:rFonts w:ascii="Times New Roman" w:hAnsi="Times New Roman"/>
        </w:rPr>
        <w:t xml:space="preserve"> và đã tổ chức lấy ý kiến của các Sở, ngành tại Công văn số </w:t>
      </w:r>
      <w:r w:rsidR="0045703F" w:rsidRPr="0045703F">
        <w:rPr>
          <w:rFonts w:ascii="Times New Roman" w:hAnsi="Times New Roman"/>
        </w:rPr>
        <w:t>811/SCT-VP ngày 09/5/2025</w:t>
      </w:r>
      <w:r w:rsidR="003F521E">
        <w:rPr>
          <w:rFonts w:ascii="Times New Roman" w:hAnsi="Times New Roman"/>
        </w:rPr>
        <w:t xml:space="preserve"> và thực hiện việc </w:t>
      </w:r>
      <w:r w:rsidR="00C634C8">
        <w:rPr>
          <w:rFonts w:ascii="Times New Roman" w:hAnsi="Times New Roman"/>
        </w:rPr>
        <w:t>đăng tải dự thảo văn bản trên trang thông tin điện tử của cơ quan</w:t>
      </w:r>
      <w:r w:rsidR="00C634C8" w:rsidRPr="00C634C8">
        <w:rPr>
          <w:rFonts w:ascii="Times New Roman" w:hAnsi="Times New Roman"/>
        </w:rPr>
        <w:t xml:space="preserve"> theo quy </w:t>
      </w:r>
      <w:r w:rsidR="00C634C8" w:rsidRPr="00C634C8">
        <w:rPr>
          <w:rFonts w:ascii="Times New Roman" w:hAnsi="Times New Roman" w:hint="eastAsia"/>
        </w:rPr>
        <w:t>đ</w:t>
      </w:r>
      <w:r w:rsidR="00C634C8" w:rsidRPr="00C634C8">
        <w:rPr>
          <w:rFonts w:ascii="Times New Roman" w:hAnsi="Times New Roman"/>
        </w:rPr>
        <w:t xml:space="preserve">ịnh tại </w:t>
      </w:r>
      <w:r w:rsidR="00C634C8" w:rsidRPr="00C634C8">
        <w:rPr>
          <w:rFonts w:ascii="Times New Roman" w:hAnsi="Times New Roman" w:hint="eastAsia"/>
        </w:rPr>
        <w:t>đ</w:t>
      </w:r>
      <w:r w:rsidR="00C634C8" w:rsidRPr="00C634C8">
        <w:rPr>
          <w:rFonts w:ascii="Times New Roman" w:hAnsi="Times New Roman"/>
        </w:rPr>
        <w:t xml:space="preserve">iểm b khoản 4 </w:t>
      </w:r>
      <w:r w:rsidR="00C634C8" w:rsidRPr="00C634C8">
        <w:rPr>
          <w:rFonts w:ascii="Times New Roman" w:hAnsi="Times New Roman" w:hint="eastAsia"/>
        </w:rPr>
        <w:t>Đ</w:t>
      </w:r>
      <w:r w:rsidR="00C634C8" w:rsidRPr="00C634C8">
        <w:rPr>
          <w:rFonts w:ascii="Times New Roman" w:hAnsi="Times New Roman"/>
        </w:rPr>
        <w:t>iều 51 của Luật</w:t>
      </w:r>
      <w:r w:rsidR="00C634C8">
        <w:rPr>
          <w:rFonts w:ascii="Times New Roman" w:hAnsi="Times New Roman"/>
        </w:rPr>
        <w:t xml:space="preserve"> ban hành </w:t>
      </w:r>
      <w:r w:rsidR="0076750A">
        <w:rPr>
          <w:rFonts w:ascii="Times New Roman" w:hAnsi="Times New Roman"/>
        </w:rPr>
        <w:t>ban hành văn bản quy phạm pháp luật</w:t>
      </w:r>
      <w:r w:rsidR="00C634C8" w:rsidRPr="00C634C8">
        <w:rPr>
          <w:rFonts w:ascii="Times New Roman" w:hAnsi="Times New Roman"/>
        </w:rPr>
        <w:t>;</w:t>
      </w:r>
      <w:r w:rsidR="0045703F">
        <w:rPr>
          <w:rFonts w:ascii="Times New Roman" w:hAnsi="Times New Roman"/>
        </w:rPr>
        <w:t>.</w:t>
      </w:r>
    </w:p>
    <w:p w14:paraId="08D9C39D" w14:textId="1BC7445D" w:rsidR="0045703F" w:rsidRPr="00D01301" w:rsidRDefault="0045703F" w:rsidP="0045703F">
      <w:pPr>
        <w:spacing w:before="120" w:after="120"/>
        <w:ind w:firstLine="720"/>
        <w:jc w:val="both"/>
        <w:rPr>
          <w:rFonts w:ascii="Times New Roman" w:hAnsi="Times New Roman"/>
          <w:b/>
          <w:bCs/>
          <w:i/>
          <w:iCs/>
        </w:rPr>
      </w:pPr>
      <w:r>
        <w:rPr>
          <w:rFonts w:ascii="Times New Roman" w:hAnsi="Times New Roman"/>
        </w:rPr>
        <w:t>3. Tiếp thu ý kiến thẩm định, góp ý của các sở ngành</w:t>
      </w:r>
      <w:r w:rsidR="00E11774">
        <w:rPr>
          <w:rFonts w:ascii="Times New Roman" w:hAnsi="Times New Roman"/>
        </w:rPr>
        <w:t xml:space="preserve">: cụ thể Sở Nội vụ tại Công văn số </w:t>
      </w:r>
      <w:r w:rsidR="00370BEF" w:rsidRPr="00370BEF">
        <w:rPr>
          <w:rFonts w:ascii="Times New Roman" w:hAnsi="Times New Roman"/>
        </w:rPr>
        <w:t>1350/SNV-XDCQ&amp;TCBC ngày 13/5/2025</w:t>
      </w:r>
      <w:r w:rsidR="00370BEF">
        <w:rPr>
          <w:rFonts w:ascii="Times New Roman" w:hAnsi="Times New Roman"/>
        </w:rPr>
        <w:t xml:space="preserve"> và Sở Tư pháp </w:t>
      </w:r>
      <w:r w:rsidR="00B050B5">
        <w:rPr>
          <w:rFonts w:ascii="Times New Roman" w:hAnsi="Times New Roman"/>
        </w:rPr>
        <w:t>tại Công văn số 1269/</w:t>
      </w:r>
      <w:r w:rsidR="00B050B5" w:rsidRPr="00B050B5">
        <w:rPr>
          <w:rFonts w:ascii="Times New Roman" w:hAnsi="Times New Roman"/>
        </w:rPr>
        <w:t>STP-XDKTVB</w:t>
      </w:r>
      <w:r w:rsidR="00B050B5">
        <w:rPr>
          <w:rFonts w:ascii="Times New Roman" w:hAnsi="Times New Roman"/>
        </w:rPr>
        <w:t xml:space="preserve"> ngày 14/5/2025 </w:t>
      </w:r>
      <w:r w:rsidR="00B050B5" w:rsidRPr="00D01301">
        <w:rPr>
          <w:rFonts w:ascii="Times New Roman" w:hAnsi="Times New Roman"/>
          <w:b/>
          <w:bCs/>
          <w:i/>
          <w:iCs/>
        </w:rPr>
        <w:t>(</w:t>
      </w:r>
      <w:r w:rsidR="006538C4" w:rsidRPr="00D01301">
        <w:rPr>
          <w:rFonts w:ascii="Times New Roman" w:hAnsi="Times New Roman"/>
          <w:b/>
          <w:bCs/>
          <w:i/>
          <w:iCs/>
        </w:rPr>
        <w:t>có bảng tổng hợp tiếp thu ý kiến góp ý kèm theo)</w:t>
      </w:r>
    </w:p>
    <w:p w14:paraId="12CEFDCC" w14:textId="67C7DA1D" w:rsidR="006538C4" w:rsidRPr="006216D0" w:rsidRDefault="006538C4" w:rsidP="0045703F">
      <w:pPr>
        <w:spacing w:before="120" w:after="120"/>
        <w:ind w:firstLine="720"/>
        <w:jc w:val="both"/>
        <w:rPr>
          <w:rFonts w:ascii="Times New Roman" w:hAnsi="Times New Roman"/>
          <w:bCs/>
        </w:rPr>
      </w:pPr>
      <w:r>
        <w:rPr>
          <w:rFonts w:ascii="Times New Roman" w:hAnsi="Times New Roman"/>
        </w:rPr>
        <w:t>4. Hoàn thiện dự thảo trình UBND xem xét ban hành</w:t>
      </w:r>
      <w:r w:rsidR="0076750A">
        <w:rPr>
          <w:rFonts w:ascii="Times New Roman" w:hAnsi="Times New Roman"/>
        </w:rPr>
        <w:t>.</w:t>
      </w:r>
    </w:p>
    <w:p w14:paraId="2549E3D4" w14:textId="611BE9C8" w:rsidR="00E27BE1" w:rsidRPr="00E27BE1" w:rsidRDefault="00E27BE1" w:rsidP="00E27BE1">
      <w:pPr>
        <w:spacing w:before="120" w:after="120"/>
        <w:ind w:firstLine="720"/>
        <w:jc w:val="both"/>
        <w:rPr>
          <w:rFonts w:ascii="Times New Roman" w:hAnsi="Times New Roman"/>
          <w:b/>
        </w:rPr>
      </w:pPr>
      <w:r w:rsidRPr="00E27BE1">
        <w:rPr>
          <w:rFonts w:ascii="Times New Roman" w:hAnsi="Times New Roman"/>
          <w:b/>
        </w:rPr>
        <w:t>I</w:t>
      </w:r>
      <w:r w:rsidR="006216D0">
        <w:rPr>
          <w:rFonts w:ascii="Times New Roman" w:hAnsi="Times New Roman"/>
          <w:b/>
        </w:rPr>
        <w:t>V</w:t>
      </w:r>
      <w:r w:rsidRPr="00E27BE1">
        <w:rPr>
          <w:rFonts w:ascii="Times New Roman" w:hAnsi="Times New Roman"/>
          <w:b/>
        </w:rPr>
        <w:t>. BỐ CỤC VÀ NỘI DUNG C</w:t>
      </w:r>
      <w:r w:rsidRPr="00E27BE1">
        <w:rPr>
          <w:rFonts w:ascii="Times New Roman" w:hAnsi="Times New Roman" w:hint="eastAsia"/>
          <w:b/>
        </w:rPr>
        <w:t>Ơ</w:t>
      </w:r>
      <w:r w:rsidRPr="00E27BE1">
        <w:rPr>
          <w:rFonts w:ascii="Times New Roman" w:hAnsi="Times New Roman"/>
          <w:b/>
        </w:rPr>
        <w:t xml:space="preserve"> BẢN CỦA DỰ THẢO </w:t>
      </w:r>
    </w:p>
    <w:p w14:paraId="1EB6030D" w14:textId="77777777" w:rsidR="00E27BE1" w:rsidRPr="00E27BE1" w:rsidRDefault="00E27BE1" w:rsidP="00E27BE1">
      <w:pPr>
        <w:spacing w:before="120" w:after="120"/>
        <w:ind w:firstLine="720"/>
        <w:jc w:val="both"/>
        <w:rPr>
          <w:rFonts w:ascii="Times New Roman" w:hAnsi="Times New Roman"/>
          <w:b/>
        </w:rPr>
      </w:pPr>
      <w:r w:rsidRPr="00E27BE1">
        <w:rPr>
          <w:rFonts w:ascii="Times New Roman" w:hAnsi="Times New Roman"/>
          <w:b/>
        </w:rPr>
        <w:t xml:space="preserve">1. Bố cục </w:t>
      </w:r>
    </w:p>
    <w:p w14:paraId="479FC4B1" w14:textId="1A448C6B"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bCs/>
        </w:rPr>
        <w:t xml:space="preserve">Dự thảo Quyết </w:t>
      </w:r>
      <w:r w:rsidRPr="00E27BE1">
        <w:rPr>
          <w:rFonts w:ascii="Times New Roman" w:hAnsi="Times New Roman" w:hint="eastAsia"/>
          <w:bCs/>
        </w:rPr>
        <w:t>đ</w:t>
      </w:r>
      <w:r w:rsidRPr="00E27BE1">
        <w:rPr>
          <w:rFonts w:ascii="Times New Roman" w:hAnsi="Times New Roman"/>
          <w:bCs/>
        </w:rPr>
        <w:t xml:space="preserve">ịnh “Quy </w:t>
      </w:r>
      <w:r w:rsidRPr="00E27BE1">
        <w:rPr>
          <w:rFonts w:ascii="Times New Roman" w:hAnsi="Times New Roman" w:hint="eastAsia"/>
          <w:bCs/>
        </w:rPr>
        <w:t>đ</w:t>
      </w:r>
      <w:r w:rsidRPr="00E27BE1">
        <w:rPr>
          <w:rFonts w:ascii="Times New Roman" w:hAnsi="Times New Roman"/>
          <w:bCs/>
        </w:rPr>
        <w:t>ịnh chức n</w:t>
      </w:r>
      <w:r w:rsidRPr="00E27BE1">
        <w:rPr>
          <w:rFonts w:ascii="Times New Roman" w:hAnsi="Times New Roman" w:hint="eastAsia"/>
          <w:bCs/>
        </w:rPr>
        <w:t>ă</w:t>
      </w:r>
      <w:r w:rsidRPr="00E27BE1">
        <w:rPr>
          <w:rFonts w:ascii="Times New Roman" w:hAnsi="Times New Roman"/>
          <w:bCs/>
        </w:rPr>
        <w:t>ng, nhiệm vụ, quyền hạn và c</w:t>
      </w:r>
      <w:r w:rsidRPr="00E27BE1">
        <w:rPr>
          <w:rFonts w:ascii="Times New Roman" w:hAnsi="Times New Roman" w:hint="eastAsia"/>
          <w:bCs/>
        </w:rPr>
        <w:t>ơ</w:t>
      </w:r>
      <w:r w:rsidRPr="00E27BE1">
        <w:rPr>
          <w:rFonts w:ascii="Times New Roman" w:hAnsi="Times New Roman"/>
          <w:bCs/>
        </w:rPr>
        <w:t xml:space="preserve"> cấu tổ chức của Chi cục Quản lý thị tr</w:t>
      </w:r>
      <w:r w:rsidRPr="00E27BE1">
        <w:rPr>
          <w:rFonts w:ascii="Times New Roman" w:hAnsi="Times New Roman" w:hint="eastAsia"/>
          <w:bCs/>
        </w:rPr>
        <w:t>ư</w:t>
      </w:r>
      <w:r w:rsidRPr="00E27BE1">
        <w:rPr>
          <w:rFonts w:ascii="Times New Roman" w:hAnsi="Times New Roman"/>
          <w:bCs/>
        </w:rPr>
        <w:t xml:space="preserve">ờng tỉnh Quảng Bình” có </w:t>
      </w:r>
      <w:r w:rsidR="008E224C">
        <w:rPr>
          <w:rFonts w:ascii="Times New Roman" w:hAnsi="Times New Roman"/>
          <w:bCs/>
        </w:rPr>
        <w:t>5</w:t>
      </w:r>
      <w:r w:rsidRPr="00E27BE1">
        <w:rPr>
          <w:rFonts w:ascii="Times New Roman" w:hAnsi="Times New Roman"/>
          <w:bCs/>
        </w:rPr>
        <w:t xml:space="preserve"> </w:t>
      </w:r>
      <w:r w:rsidRPr="00E27BE1">
        <w:rPr>
          <w:rFonts w:ascii="Times New Roman" w:hAnsi="Times New Roman" w:hint="eastAsia"/>
          <w:bCs/>
        </w:rPr>
        <w:t>Đ</w:t>
      </w:r>
      <w:r w:rsidRPr="00E27BE1">
        <w:rPr>
          <w:rFonts w:ascii="Times New Roman" w:hAnsi="Times New Roman"/>
          <w:bCs/>
        </w:rPr>
        <w:t xml:space="preserve">iều, cụ thể: </w:t>
      </w:r>
    </w:p>
    <w:p w14:paraId="57499244" w14:textId="77777777"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hint="eastAsia"/>
          <w:bCs/>
        </w:rPr>
        <w:t>Đ</w:t>
      </w:r>
      <w:r w:rsidRPr="00E27BE1">
        <w:rPr>
          <w:rFonts w:ascii="Times New Roman" w:hAnsi="Times New Roman"/>
          <w:bCs/>
        </w:rPr>
        <w:t>iều 1. Vị trí và chức n</w:t>
      </w:r>
      <w:r w:rsidRPr="00E27BE1">
        <w:rPr>
          <w:rFonts w:ascii="Times New Roman" w:hAnsi="Times New Roman" w:hint="eastAsia"/>
          <w:bCs/>
        </w:rPr>
        <w:t>ă</w:t>
      </w:r>
      <w:r w:rsidRPr="00E27BE1">
        <w:rPr>
          <w:rFonts w:ascii="Times New Roman" w:hAnsi="Times New Roman"/>
          <w:bCs/>
        </w:rPr>
        <w:t xml:space="preserve">ng </w:t>
      </w:r>
    </w:p>
    <w:p w14:paraId="3C7D1DFC" w14:textId="77777777"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hint="eastAsia"/>
          <w:bCs/>
        </w:rPr>
        <w:t>Đ</w:t>
      </w:r>
      <w:r w:rsidRPr="00E27BE1">
        <w:rPr>
          <w:rFonts w:ascii="Times New Roman" w:hAnsi="Times New Roman"/>
          <w:bCs/>
        </w:rPr>
        <w:t>iều 2. Nhiệm vụ, quyền hạn</w:t>
      </w:r>
    </w:p>
    <w:p w14:paraId="26F419E0" w14:textId="77777777"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hint="eastAsia"/>
          <w:bCs/>
        </w:rPr>
        <w:t>Đ</w:t>
      </w:r>
      <w:r w:rsidRPr="00E27BE1">
        <w:rPr>
          <w:rFonts w:ascii="Times New Roman" w:hAnsi="Times New Roman"/>
          <w:bCs/>
        </w:rPr>
        <w:t>iều 3. C</w:t>
      </w:r>
      <w:r w:rsidRPr="00E27BE1">
        <w:rPr>
          <w:rFonts w:ascii="Times New Roman" w:hAnsi="Times New Roman" w:hint="eastAsia"/>
          <w:bCs/>
        </w:rPr>
        <w:t>ơ</w:t>
      </w:r>
      <w:r w:rsidRPr="00E27BE1">
        <w:rPr>
          <w:rFonts w:ascii="Times New Roman" w:hAnsi="Times New Roman"/>
          <w:bCs/>
        </w:rPr>
        <w:t xml:space="preserve"> cấu tổ chức </w:t>
      </w:r>
    </w:p>
    <w:p w14:paraId="7D916B3B" w14:textId="77777777"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hint="eastAsia"/>
          <w:bCs/>
        </w:rPr>
        <w:t>Đ</w:t>
      </w:r>
      <w:r w:rsidRPr="00E27BE1">
        <w:rPr>
          <w:rFonts w:ascii="Times New Roman" w:hAnsi="Times New Roman"/>
          <w:bCs/>
        </w:rPr>
        <w:t>iều 4: Biên chế</w:t>
      </w:r>
    </w:p>
    <w:p w14:paraId="77C001D2" w14:textId="7E6A1959"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hint="eastAsia"/>
          <w:bCs/>
        </w:rPr>
        <w:lastRenderedPageBreak/>
        <w:t>Đ</w:t>
      </w:r>
      <w:r w:rsidRPr="00E27BE1">
        <w:rPr>
          <w:rFonts w:ascii="Times New Roman" w:hAnsi="Times New Roman"/>
          <w:bCs/>
        </w:rPr>
        <w:t xml:space="preserve">iều </w:t>
      </w:r>
      <w:r w:rsidR="008E224C">
        <w:rPr>
          <w:rFonts w:ascii="Times New Roman" w:hAnsi="Times New Roman"/>
          <w:bCs/>
        </w:rPr>
        <w:t>5</w:t>
      </w:r>
      <w:r w:rsidRPr="00E27BE1">
        <w:rPr>
          <w:rFonts w:ascii="Times New Roman" w:hAnsi="Times New Roman"/>
          <w:bCs/>
        </w:rPr>
        <w:t xml:space="preserve">. </w:t>
      </w:r>
      <w:r w:rsidRPr="00E27BE1">
        <w:rPr>
          <w:rFonts w:ascii="Times New Roman" w:hAnsi="Times New Roman" w:hint="eastAsia"/>
          <w:bCs/>
        </w:rPr>
        <w:t>Đ</w:t>
      </w:r>
      <w:r w:rsidRPr="00E27BE1">
        <w:rPr>
          <w:rFonts w:ascii="Times New Roman" w:hAnsi="Times New Roman"/>
          <w:bCs/>
        </w:rPr>
        <w:t>iều khoản thi hành</w:t>
      </w:r>
    </w:p>
    <w:p w14:paraId="1C12BBA5" w14:textId="77777777" w:rsidR="00E27BE1" w:rsidRPr="00E27BE1" w:rsidRDefault="00E27BE1" w:rsidP="00E27BE1">
      <w:pPr>
        <w:spacing w:before="120" w:after="120"/>
        <w:ind w:firstLine="720"/>
        <w:jc w:val="both"/>
        <w:rPr>
          <w:rFonts w:ascii="Times New Roman" w:hAnsi="Times New Roman"/>
          <w:b/>
        </w:rPr>
      </w:pPr>
      <w:r w:rsidRPr="00E27BE1">
        <w:rPr>
          <w:rFonts w:ascii="Times New Roman" w:hAnsi="Times New Roman"/>
          <w:b/>
        </w:rPr>
        <w:t>2. Nội dung c</w:t>
      </w:r>
      <w:r w:rsidRPr="00E27BE1">
        <w:rPr>
          <w:rFonts w:ascii="Times New Roman" w:hAnsi="Times New Roman" w:hint="eastAsia"/>
          <w:b/>
        </w:rPr>
        <w:t>ơ</w:t>
      </w:r>
      <w:r w:rsidRPr="00E27BE1">
        <w:rPr>
          <w:rFonts w:ascii="Times New Roman" w:hAnsi="Times New Roman"/>
          <w:b/>
        </w:rPr>
        <w:t xml:space="preserve"> bản của Dự thảo</w:t>
      </w:r>
    </w:p>
    <w:p w14:paraId="107195C8" w14:textId="77777777" w:rsidR="00E27BE1" w:rsidRPr="00E27BE1" w:rsidRDefault="00E27BE1" w:rsidP="00E27BE1">
      <w:pPr>
        <w:spacing w:before="120" w:after="120"/>
        <w:ind w:firstLine="720"/>
        <w:jc w:val="both"/>
        <w:rPr>
          <w:rFonts w:ascii="Times New Roman" w:hAnsi="Times New Roman"/>
          <w:bCs/>
        </w:rPr>
      </w:pPr>
      <w:r w:rsidRPr="00E27BE1">
        <w:rPr>
          <w:rFonts w:ascii="Times New Roman" w:hAnsi="Times New Roman"/>
          <w:bCs/>
        </w:rPr>
        <w:t xml:space="preserve">Quy </w:t>
      </w:r>
      <w:r w:rsidRPr="00E27BE1">
        <w:rPr>
          <w:rFonts w:ascii="Times New Roman" w:hAnsi="Times New Roman" w:hint="eastAsia"/>
          <w:bCs/>
        </w:rPr>
        <w:t>đ</w:t>
      </w:r>
      <w:r w:rsidRPr="00E27BE1">
        <w:rPr>
          <w:rFonts w:ascii="Times New Roman" w:hAnsi="Times New Roman"/>
          <w:bCs/>
        </w:rPr>
        <w:t>ịnh về vị trí chức n</w:t>
      </w:r>
      <w:r w:rsidRPr="00E27BE1">
        <w:rPr>
          <w:rFonts w:ascii="Times New Roman" w:hAnsi="Times New Roman" w:hint="eastAsia"/>
          <w:bCs/>
        </w:rPr>
        <w:t>ă</w:t>
      </w:r>
      <w:r w:rsidRPr="00E27BE1">
        <w:rPr>
          <w:rFonts w:ascii="Times New Roman" w:hAnsi="Times New Roman"/>
          <w:bCs/>
        </w:rPr>
        <w:t>ng, nhiệm vụ, quyền hạn và c</w:t>
      </w:r>
      <w:r w:rsidRPr="00E27BE1">
        <w:rPr>
          <w:rFonts w:ascii="Times New Roman" w:hAnsi="Times New Roman" w:hint="eastAsia"/>
          <w:bCs/>
        </w:rPr>
        <w:t>ơ</w:t>
      </w:r>
      <w:r w:rsidRPr="00E27BE1">
        <w:rPr>
          <w:rFonts w:ascii="Times New Roman" w:hAnsi="Times New Roman"/>
          <w:bCs/>
        </w:rPr>
        <w:t xml:space="preserve"> cấu tổ chức của Chi cục Quản lý thị tr</w:t>
      </w:r>
      <w:r w:rsidRPr="00E27BE1">
        <w:rPr>
          <w:rFonts w:ascii="Times New Roman" w:hAnsi="Times New Roman" w:hint="eastAsia"/>
          <w:bCs/>
        </w:rPr>
        <w:t>ư</w:t>
      </w:r>
      <w:r w:rsidRPr="00E27BE1">
        <w:rPr>
          <w:rFonts w:ascii="Times New Roman" w:hAnsi="Times New Roman"/>
          <w:bCs/>
        </w:rPr>
        <w:t xml:space="preserve">ờng tỉnh Quảng Bình phù hợp với các quy </w:t>
      </w:r>
      <w:r w:rsidRPr="00E27BE1">
        <w:rPr>
          <w:rFonts w:ascii="Times New Roman" w:hAnsi="Times New Roman" w:hint="eastAsia"/>
          <w:bCs/>
        </w:rPr>
        <w:t>đ</w:t>
      </w:r>
      <w:r w:rsidRPr="00E27BE1">
        <w:rPr>
          <w:rFonts w:ascii="Times New Roman" w:hAnsi="Times New Roman"/>
          <w:bCs/>
        </w:rPr>
        <w:t xml:space="preserve">ịnh hiện hành. </w:t>
      </w:r>
    </w:p>
    <w:p w14:paraId="7F030C5D" w14:textId="77777777" w:rsidR="00A433BC" w:rsidRPr="00D01301" w:rsidRDefault="008D5026" w:rsidP="00690146">
      <w:pPr>
        <w:spacing w:before="120" w:after="120"/>
        <w:ind w:firstLine="720"/>
        <w:jc w:val="center"/>
        <w:rPr>
          <w:rFonts w:ascii="Times New Roman" w:hAnsi="Times New Roman"/>
          <w:b/>
          <w:bCs/>
          <w:i/>
        </w:rPr>
      </w:pPr>
      <w:r w:rsidRPr="00D01301">
        <w:rPr>
          <w:rFonts w:ascii="Times New Roman" w:hAnsi="Times New Roman"/>
          <w:b/>
          <w:bCs/>
          <w:i/>
        </w:rPr>
        <w:t>(</w:t>
      </w:r>
      <w:r w:rsidR="004E4212" w:rsidRPr="00D01301">
        <w:rPr>
          <w:rFonts w:ascii="Times New Roman" w:hAnsi="Times New Roman"/>
          <w:b/>
          <w:bCs/>
          <w:i/>
        </w:rPr>
        <w:t>C</w:t>
      </w:r>
      <w:r w:rsidR="00A433BC" w:rsidRPr="00D01301">
        <w:rPr>
          <w:rFonts w:ascii="Times New Roman" w:hAnsi="Times New Roman"/>
          <w:b/>
          <w:bCs/>
          <w:i/>
        </w:rPr>
        <w:t xml:space="preserve">ó dự thảo Quyết định </w:t>
      </w:r>
      <w:r w:rsidR="008D38FC" w:rsidRPr="00D01301">
        <w:rPr>
          <w:rFonts w:ascii="Times New Roman" w:hAnsi="Times New Roman"/>
          <w:b/>
          <w:bCs/>
          <w:i/>
        </w:rPr>
        <w:t xml:space="preserve">và các hồ sơ liên quan </w:t>
      </w:r>
      <w:r w:rsidR="00A433BC" w:rsidRPr="00D01301">
        <w:rPr>
          <w:rFonts w:ascii="Times New Roman" w:hAnsi="Times New Roman"/>
          <w:b/>
          <w:bCs/>
          <w:i/>
        </w:rPr>
        <w:t>kèm theo).</w:t>
      </w:r>
    </w:p>
    <w:p w14:paraId="68B89BBD" w14:textId="7F6EA86E" w:rsidR="00686336" w:rsidRPr="005167A8" w:rsidRDefault="00686336" w:rsidP="00686336">
      <w:pPr>
        <w:tabs>
          <w:tab w:val="left" w:pos="540"/>
          <w:tab w:val="left" w:pos="6323"/>
        </w:tabs>
        <w:spacing w:before="120" w:after="120"/>
        <w:ind w:firstLine="720"/>
        <w:jc w:val="both"/>
        <w:rPr>
          <w:rFonts w:ascii="Times New Roman" w:hAnsi="Times New Roman"/>
          <w:b/>
          <w:bCs/>
        </w:rPr>
      </w:pPr>
      <w:r w:rsidRPr="005167A8">
        <w:rPr>
          <w:rFonts w:ascii="Times New Roman" w:hAnsi="Times New Roman"/>
          <w:b/>
          <w:bCs/>
        </w:rPr>
        <w:t>V. NHỮNG NỘI DUNG BỔ SUNG MỚI SO VỚI DỰ THẢO V</w:t>
      </w:r>
      <w:r w:rsidRPr="005167A8">
        <w:rPr>
          <w:rFonts w:ascii="Times New Roman" w:hAnsi="Times New Roman" w:hint="eastAsia"/>
          <w:b/>
          <w:bCs/>
        </w:rPr>
        <w:t>Ă</w:t>
      </w:r>
      <w:r w:rsidRPr="005167A8">
        <w:rPr>
          <w:rFonts w:ascii="Times New Roman" w:hAnsi="Times New Roman"/>
          <w:b/>
          <w:bCs/>
        </w:rPr>
        <w:t xml:space="preserve">N BẢN GỬI THẨM </w:t>
      </w:r>
      <w:r w:rsidRPr="005167A8">
        <w:rPr>
          <w:rFonts w:ascii="Times New Roman" w:hAnsi="Times New Roman" w:hint="eastAsia"/>
          <w:b/>
          <w:bCs/>
        </w:rPr>
        <w:t>Đ</w:t>
      </w:r>
      <w:r w:rsidRPr="005167A8">
        <w:rPr>
          <w:rFonts w:ascii="Times New Roman" w:hAnsi="Times New Roman"/>
          <w:b/>
          <w:bCs/>
        </w:rPr>
        <w:t>ỊNH</w:t>
      </w:r>
    </w:p>
    <w:p w14:paraId="6D5A4E28" w14:textId="2B5F5FB9" w:rsidR="00686336" w:rsidRDefault="00686336" w:rsidP="00686336">
      <w:pPr>
        <w:tabs>
          <w:tab w:val="left" w:pos="540"/>
          <w:tab w:val="left" w:pos="6323"/>
        </w:tabs>
        <w:spacing w:before="120" w:after="120"/>
        <w:ind w:firstLine="720"/>
        <w:jc w:val="both"/>
        <w:rPr>
          <w:rFonts w:ascii="Times New Roman" w:hAnsi="Times New Roman"/>
        </w:rPr>
      </w:pPr>
      <w:r>
        <w:rPr>
          <w:rFonts w:ascii="Times New Roman" w:hAnsi="Times New Roman"/>
        </w:rPr>
        <w:t>Không</w:t>
      </w:r>
    </w:p>
    <w:p w14:paraId="6BB7305D" w14:textId="77777777" w:rsidR="00372E5F" w:rsidRPr="005167A8" w:rsidRDefault="00686336" w:rsidP="00372E5F">
      <w:pPr>
        <w:tabs>
          <w:tab w:val="left" w:pos="540"/>
          <w:tab w:val="left" w:pos="6323"/>
        </w:tabs>
        <w:spacing w:before="120" w:after="120"/>
        <w:ind w:firstLine="720"/>
        <w:jc w:val="both"/>
        <w:rPr>
          <w:rFonts w:ascii="Times New Roman" w:hAnsi="Times New Roman"/>
          <w:b/>
          <w:bCs/>
        </w:rPr>
      </w:pPr>
      <w:r w:rsidRPr="005167A8">
        <w:rPr>
          <w:rFonts w:ascii="Times New Roman" w:hAnsi="Times New Roman"/>
          <w:b/>
          <w:bCs/>
        </w:rPr>
        <w:t xml:space="preserve">VI. </w:t>
      </w:r>
      <w:r w:rsidR="00372E5F" w:rsidRPr="005167A8">
        <w:rPr>
          <w:rFonts w:ascii="Times New Roman" w:hAnsi="Times New Roman"/>
          <w:b/>
          <w:bCs/>
        </w:rPr>
        <w:t xml:space="preserve">DỰ KIẾN NGUÒN LỰC, </w:t>
      </w:r>
      <w:r w:rsidR="00372E5F" w:rsidRPr="005167A8">
        <w:rPr>
          <w:rFonts w:ascii="Times New Roman" w:hAnsi="Times New Roman" w:hint="eastAsia"/>
          <w:b/>
          <w:bCs/>
        </w:rPr>
        <w:t>Đ</w:t>
      </w:r>
      <w:r w:rsidR="00372E5F" w:rsidRPr="005167A8">
        <w:rPr>
          <w:rFonts w:ascii="Times New Roman" w:hAnsi="Times New Roman"/>
          <w:b/>
          <w:bCs/>
        </w:rPr>
        <w:t xml:space="preserve">IỀU KIỆN BẢO </w:t>
      </w:r>
      <w:r w:rsidR="00372E5F" w:rsidRPr="005167A8">
        <w:rPr>
          <w:rFonts w:ascii="Times New Roman" w:hAnsi="Times New Roman" w:hint="eastAsia"/>
          <w:b/>
          <w:bCs/>
        </w:rPr>
        <w:t>Đ</w:t>
      </w:r>
      <w:r w:rsidR="00372E5F" w:rsidRPr="005167A8">
        <w:rPr>
          <w:rFonts w:ascii="Times New Roman" w:hAnsi="Times New Roman"/>
          <w:b/>
          <w:bCs/>
        </w:rPr>
        <w:t>ẢM CHO VIỆC THI HÀNH V</w:t>
      </w:r>
      <w:r w:rsidR="00372E5F" w:rsidRPr="005167A8">
        <w:rPr>
          <w:rFonts w:ascii="Times New Roman" w:hAnsi="Times New Roman" w:hint="eastAsia"/>
          <w:b/>
          <w:bCs/>
        </w:rPr>
        <w:t>Ă</w:t>
      </w:r>
      <w:r w:rsidR="00372E5F" w:rsidRPr="005167A8">
        <w:rPr>
          <w:rFonts w:ascii="Times New Roman" w:hAnsi="Times New Roman"/>
          <w:b/>
          <w:bCs/>
        </w:rPr>
        <w:t>N BẢN VÀ THỜI GIAN TRÌNH BANHÀNH</w:t>
      </w:r>
    </w:p>
    <w:p w14:paraId="518F567C" w14:textId="0D17CAF8" w:rsidR="00686336" w:rsidRDefault="00C047F1" w:rsidP="00372E5F">
      <w:pPr>
        <w:tabs>
          <w:tab w:val="left" w:pos="540"/>
          <w:tab w:val="left" w:pos="6323"/>
        </w:tabs>
        <w:spacing w:before="120" w:after="120"/>
        <w:ind w:firstLine="720"/>
        <w:jc w:val="both"/>
        <w:rPr>
          <w:rFonts w:ascii="Times New Roman" w:hAnsi="Times New Roman"/>
        </w:rPr>
      </w:pPr>
      <w:r>
        <w:rPr>
          <w:rFonts w:ascii="Times New Roman" w:hAnsi="Times New Roman"/>
        </w:rPr>
        <w:t xml:space="preserve">Các nguồn lực và điều kiện đảm bảo cho việc thi hành văn bản sau khi được </w:t>
      </w:r>
      <w:r w:rsidR="00FE0D72">
        <w:rPr>
          <w:rFonts w:ascii="Times New Roman" w:hAnsi="Times New Roman"/>
        </w:rPr>
        <w:t xml:space="preserve">ban hành trong quý II năm 2025 </w:t>
      </w:r>
      <w:r w:rsidR="00FC4C95">
        <w:rPr>
          <w:rFonts w:ascii="Times New Roman" w:hAnsi="Times New Roman"/>
        </w:rPr>
        <w:t xml:space="preserve">của Sở Công Thương, Chi cục QLTT và các cơ quan, đơn vị có liên quan </w:t>
      </w:r>
      <w:r w:rsidR="001C6468">
        <w:rPr>
          <w:rFonts w:ascii="Times New Roman" w:hAnsi="Times New Roman"/>
        </w:rPr>
        <w:t>đ</w:t>
      </w:r>
      <w:r w:rsidR="005167A8">
        <w:rPr>
          <w:rFonts w:ascii="Times New Roman" w:hAnsi="Times New Roman"/>
        </w:rPr>
        <w:t>áp ứng mọi yêu cầu đặt ra.</w:t>
      </w:r>
    </w:p>
    <w:p w14:paraId="3E00EF79" w14:textId="22BBF84D" w:rsidR="00DF7A47" w:rsidRPr="000B032C" w:rsidRDefault="00A47519" w:rsidP="005167A8">
      <w:pPr>
        <w:tabs>
          <w:tab w:val="left" w:pos="540"/>
          <w:tab w:val="left" w:pos="6323"/>
        </w:tabs>
        <w:spacing w:before="120" w:after="120"/>
        <w:ind w:firstLine="720"/>
        <w:jc w:val="both"/>
        <w:rPr>
          <w:rFonts w:ascii="Times New Roman" w:hAnsi="Times New Roman"/>
        </w:rPr>
      </w:pPr>
      <w:r w:rsidRPr="000B032C">
        <w:rPr>
          <w:rFonts w:ascii="Times New Roman" w:hAnsi="Times New Roman"/>
        </w:rPr>
        <w:t xml:space="preserve">Sở </w:t>
      </w:r>
      <w:r w:rsidR="007C26D8" w:rsidRPr="000B032C">
        <w:rPr>
          <w:rFonts w:ascii="Times New Roman" w:hAnsi="Times New Roman"/>
        </w:rPr>
        <w:t>Công Thương</w:t>
      </w:r>
      <w:r w:rsidRPr="000B032C">
        <w:rPr>
          <w:rFonts w:ascii="Times New Roman" w:hAnsi="Times New Roman"/>
        </w:rPr>
        <w:t xml:space="preserve"> </w:t>
      </w:r>
      <w:r w:rsidR="001A6977" w:rsidRPr="000B032C">
        <w:rPr>
          <w:rFonts w:ascii="Times New Roman" w:hAnsi="Times New Roman"/>
        </w:rPr>
        <w:t xml:space="preserve">kính trình </w:t>
      </w:r>
      <w:r w:rsidR="00086A15" w:rsidRPr="000B032C">
        <w:rPr>
          <w:rFonts w:ascii="Times New Roman" w:hAnsi="Times New Roman"/>
        </w:rPr>
        <w:t>và đề nghị UBND</w:t>
      </w:r>
      <w:r w:rsidR="001A6977" w:rsidRPr="000B032C">
        <w:rPr>
          <w:rFonts w:ascii="Times New Roman" w:hAnsi="Times New Roman"/>
        </w:rPr>
        <w:t xml:space="preserve"> tỉnh xem xét</w:t>
      </w:r>
      <w:r w:rsidR="00086A15" w:rsidRPr="000B032C">
        <w:rPr>
          <w:rFonts w:ascii="Times New Roman" w:hAnsi="Times New Roman"/>
        </w:rPr>
        <w:t>, ký ban hành</w:t>
      </w:r>
      <w:r w:rsidR="001A6977" w:rsidRPr="000B032C">
        <w:rPr>
          <w:rFonts w:ascii="Times New Roman" w:hAnsi="Times New Roman"/>
        </w:rPr>
        <w:t>./.</w:t>
      </w:r>
    </w:p>
    <w:tbl>
      <w:tblPr>
        <w:tblW w:w="9072" w:type="dxa"/>
        <w:tblLayout w:type="fixed"/>
        <w:tblCellMar>
          <w:left w:w="0" w:type="dxa"/>
          <w:right w:w="0" w:type="dxa"/>
        </w:tblCellMar>
        <w:tblLook w:val="0000" w:firstRow="0" w:lastRow="0" w:firstColumn="0" w:lastColumn="0" w:noHBand="0" w:noVBand="0"/>
      </w:tblPr>
      <w:tblGrid>
        <w:gridCol w:w="4770"/>
        <w:gridCol w:w="4302"/>
      </w:tblGrid>
      <w:tr w:rsidR="007C26D8" w:rsidRPr="000B032C" w14:paraId="0BC690AF" w14:textId="77777777" w:rsidTr="00186D22">
        <w:tc>
          <w:tcPr>
            <w:tcW w:w="4770" w:type="dxa"/>
          </w:tcPr>
          <w:p w14:paraId="4766B0E8" w14:textId="77777777" w:rsidR="007C26D8" w:rsidRPr="000B032C" w:rsidRDefault="007C26D8" w:rsidP="000B032C">
            <w:pPr>
              <w:spacing w:before="60"/>
              <w:jc w:val="both"/>
              <w:rPr>
                <w:rFonts w:ascii="Times New Roman" w:hAnsi="Times New Roman"/>
                <w:b/>
                <w:i/>
                <w:color w:val="000000"/>
                <w:sz w:val="24"/>
                <w:szCs w:val="24"/>
              </w:rPr>
            </w:pPr>
            <w:r w:rsidRPr="000B032C">
              <w:rPr>
                <w:rFonts w:ascii="Times New Roman" w:hAnsi="Times New Roman"/>
                <w:b/>
                <w:i/>
                <w:color w:val="000000"/>
                <w:sz w:val="24"/>
                <w:szCs w:val="24"/>
              </w:rPr>
              <w:t xml:space="preserve">Nơi nhận: </w:t>
            </w:r>
          </w:p>
          <w:p w14:paraId="499D8BB9" w14:textId="77777777" w:rsidR="007C26D8" w:rsidRPr="00DF7A47" w:rsidRDefault="007C26D8" w:rsidP="000B032C">
            <w:pPr>
              <w:spacing w:before="60"/>
              <w:jc w:val="both"/>
              <w:rPr>
                <w:rFonts w:ascii="Times New Roman" w:hAnsi="Times New Roman"/>
                <w:color w:val="000000"/>
                <w:sz w:val="22"/>
                <w:szCs w:val="22"/>
              </w:rPr>
            </w:pPr>
            <w:r w:rsidRPr="00DF7A47">
              <w:rPr>
                <w:rFonts w:ascii="Times New Roman" w:hAnsi="Times New Roman"/>
                <w:color w:val="000000"/>
                <w:sz w:val="22"/>
                <w:szCs w:val="22"/>
              </w:rPr>
              <w:t>- Như trên;</w:t>
            </w:r>
          </w:p>
          <w:p w14:paraId="5169C4BE" w14:textId="234EDF3F" w:rsidR="007C26D8" w:rsidRPr="00DF7A47" w:rsidRDefault="007C26D8" w:rsidP="000B032C">
            <w:pPr>
              <w:spacing w:before="60"/>
              <w:jc w:val="both"/>
              <w:rPr>
                <w:rFonts w:ascii="Times New Roman" w:hAnsi="Times New Roman"/>
                <w:color w:val="000000"/>
                <w:sz w:val="22"/>
                <w:szCs w:val="22"/>
              </w:rPr>
            </w:pPr>
            <w:r w:rsidRPr="00DF7A47">
              <w:rPr>
                <w:rFonts w:ascii="Times New Roman" w:hAnsi="Times New Roman"/>
                <w:color w:val="000000"/>
                <w:sz w:val="22"/>
                <w:szCs w:val="22"/>
              </w:rPr>
              <w:t>- Lãnh đạo Sở;</w:t>
            </w:r>
          </w:p>
          <w:p w14:paraId="3C061113" w14:textId="557743F4" w:rsidR="007C26D8" w:rsidRPr="00DF7A47" w:rsidRDefault="007C26D8" w:rsidP="000B032C">
            <w:pPr>
              <w:spacing w:before="60"/>
              <w:jc w:val="both"/>
              <w:rPr>
                <w:rFonts w:ascii="Times New Roman" w:hAnsi="Times New Roman"/>
                <w:color w:val="000000"/>
                <w:sz w:val="22"/>
                <w:szCs w:val="22"/>
              </w:rPr>
            </w:pPr>
            <w:r w:rsidRPr="00DF7A47">
              <w:rPr>
                <w:rFonts w:ascii="Times New Roman" w:hAnsi="Times New Roman"/>
                <w:color w:val="000000"/>
                <w:sz w:val="22"/>
                <w:szCs w:val="22"/>
              </w:rPr>
              <w:t xml:space="preserve">- </w:t>
            </w:r>
            <w:r w:rsidR="00F9460B" w:rsidRPr="00DF7A47">
              <w:rPr>
                <w:rFonts w:ascii="Times New Roman" w:hAnsi="Times New Roman"/>
                <w:color w:val="000000"/>
                <w:sz w:val="22"/>
                <w:szCs w:val="22"/>
              </w:rPr>
              <w:t>Chi cục QLTT</w:t>
            </w:r>
            <w:r w:rsidRPr="00DF7A47">
              <w:rPr>
                <w:rFonts w:ascii="Times New Roman" w:hAnsi="Times New Roman"/>
                <w:color w:val="000000"/>
                <w:sz w:val="22"/>
                <w:szCs w:val="22"/>
              </w:rPr>
              <w:t>;</w:t>
            </w:r>
          </w:p>
          <w:p w14:paraId="4FC9C9B6" w14:textId="55767F5D" w:rsidR="007C26D8" w:rsidRPr="00DF7A47" w:rsidRDefault="007C26D8" w:rsidP="000B032C">
            <w:pPr>
              <w:spacing w:before="60"/>
              <w:jc w:val="both"/>
              <w:rPr>
                <w:rFonts w:ascii="Times New Roman" w:hAnsi="Times New Roman"/>
                <w:color w:val="000000"/>
                <w:sz w:val="22"/>
                <w:szCs w:val="22"/>
              </w:rPr>
            </w:pPr>
            <w:r w:rsidRPr="00DF7A47">
              <w:rPr>
                <w:rFonts w:ascii="Times New Roman" w:hAnsi="Times New Roman"/>
                <w:color w:val="000000"/>
                <w:sz w:val="22"/>
                <w:szCs w:val="22"/>
              </w:rPr>
              <w:t>- Lưu: VT, VP</w:t>
            </w:r>
            <w:r w:rsidR="00DF7A47">
              <w:rPr>
                <w:rFonts w:ascii="Times New Roman" w:hAnsi="Times New Roman"/>
                <w:color w:val="000000"/>
                <w:sz w:val="22"/>
                <w:szCs w:val="22"/>
              </w:rPr>
              <w:t>-TT</w:t>
            </w:r>
            <w:r w:rsidRPr="00DF7A47">
              <w:rPr>
                <w:rFonts w:ascii="Times New Roman" w:hAnsi="Times New Roman"/>
                <w:color w:val="000000"/>
                <w:sz w:val="22"/>
                <w:szCs w:val="22"/>
              </w:rPr>
              <w:t>.</w:t>
            </w:r>
          </w:p>
          <w:p w14:paraId="0B4C33B8" w14:textId="77777777" w:rsidR="007C26D8" w:rsidRPr="000B032C" w:rsidRDefault="007C26D8" w:rsidP="00186D22">
            <w:pPr>
              <w:jc w:val="both"/>
              <w:rPr>
                <w:rFonts w:ascii="Times New Roman" w:hAnsi="Times New Roman"/>
                <w:color w:val="000000"/>
                <w:sz w:val="22"/>
              </w:rPr>
            </w:pPr>
          </w:p>
        </w:tc>
        <w:tc>
          <w:tcPr>
            <w:tcW w:w="4302" w:type="dxa"/>
          </w:tcPr>
          <w:p w14:paraId="0568E334" w14:textId="77777777" w:rsidR="007C26D8" w:rsidRPr="000B032C" w:rsidRDefault="007C26D8" w:rsidP="00186D22">
            <w:pPr>
              <w:jc w:val="center"/>
              <w:rPr>
                <w:rFonts w:ascii="Times New Roman" w:hAnsi="Times New Roman"/>
                <w:b/>
                <w:bCs/>
                <w:color w:val="000000"/>
              </w:rPr>
            </w:pPr>
            <w:r w:rsidRPr="000B032C">
              <w:rPr>
                <w:rFonts w:ascii="Times New Roman" w:hAnsi="Times New Roman"/>
                <w:b/>
                <w:bCs/>
                <w:color w:val="000000"/>
              </w:rPr>
              <w:t xml:space="preserve">GIÁM ĐỐC </w:t>
            </w:r>
          </w:p>
          <w:p w14:paraId="23E0EEB3" w14:textId="77777777" w:rsidR="007C26D8" w:rsidRPr="000B032C" w:rsidRDefault="007C26D8" w:rsidP="00186D22">
            <w:pPr>
              <w:spacing w:before="60" w:after="60"/>
              <w:jc w:val="center"/>
              <w:rPr>
                <w:rFonts w:ascii="Times New Roman" w:hAnsi="Times New Roman"/>
                <w:b/>
                <w:color w:val="000000"/>
              </w:rPr>
            </w:pPr>
          </w:p>
          <w:p w14:paraId="07321456" w14:textId="77777777" w:rsidR="007C26D8" w:rsidRPr="000B032C" w:rsidRDefault="007C26D8" w:rsidP="00186D22">
            <w:pPr>
              <w:spacing w:before="60" w:after="60"/>
              <w:jc w:val="center"/>
              <w:rPr>
                <w:rFonts w:ascii="Times New Roman" w:hAnsi="Times New Roman"/>
                <w:b/>
                <w:color w:val="000000"/>
              </w:rPr>
            </w:pPr>
          </w:p>
          <w:p w14:paraId="2742C969" w14:textId="77777777" w:rsidR="007C26D8" w:rsidRPr="000B032C" w:rsidRDefault="007C26D8" w:rsidP="00186D22">
            <w:pPr>
              <w:spacing w:before="60" w:after="60"/>
              <w:jc w:val="center"/>
              <w:rPr>
                <w:rFonts w:ascii="Times New Roman" w:hAnsi="Times New Roman"/>
                <w:b/>
                <w:color w:val="000000"/>
              </w:rPr>
            </w:pPr>
          </w:p>
          <w:p w14:paraId="4A8A9299" w14:textId="77777777" w:rsidR="007C26D8" w:rsidRPr="000B032C" w:rsidRDefault="007C26D8" w:rsidP="00186D22">
            <w:pPr>
              <w:spacing w:before="60" w:after="60"/>
              <w:jc w:val="center"/>
              <w:rPr>
                <w:rFonts w:ascii="Times New Roman" w:hAnsi="Times New Roman"/>
                <w:b/>
                <w:color w:val="000000"/>
              </w:rPr>
            </w:pPr>
          </w:p>
          <w:p w14:paraId="4126E25B" w14:textId="4A87CB7D" w:rsidR="007C26D8" w:rsidRPr="000B032C" w:rsidRDefault="00BB6F1F" w:rsidP="00186D22">
            <w:pPr>
              <w:spacing w:line="360" w:lineRule="auto"/>
              <w:jc w:val="center"/>
              <w:rPr>
                <w:rFonts w:ascii="Times New Roman" w:hAnsi="Times New Roman"/>
                <w:b/>
                <w:color w:val="000000"/>
              </w:rPr>
            </w:pPr>
            <w:r>
              <w:rPr>
                <w:rFonts w:ascii="Times New Roman" w:hAnsi="Times New Roman"/>
                <w:b/>
                <w:bCs/>
                <w:color w:val="000000"/>
              </w:rPr>
              <w:t>Lê Anh Đức</w:t>
            </w:r>
          </w:p>
        </w:tc>
      </w:tr>
    </w:tbl>
    <w:p w14:paraId="5BA931F6" w14:textId="4741DEEC" w:rsidR="005167A8" w:rsidRDefault="005167A8" w:rsidP="007C26D8">
      <w:pPr>
        <w:jc w:val="both"/>
        <w:rPr>
          <w:rFonts w:ascii="Times New Roman" w:hAnsi="Times New Roman"/>
          <w:color w:val="000000"/>
        </w:rPr>
      </w:pPr>
    </w:p>
    <w:p w14:paraId="4511D58E" w14:textId="77777777" w:rsidR="005167A8" w:rsidRDefault="005167A8">
      <w:pPr>
        <w:rPr>
          <w:rFonts w:ascii="Times New Roman" w:hAnsi="Times New Roman"/>
          <w:color w:val="000000"/>
        </w:rPr>
      </w:pPr>
      <w:r>
        <w:rPr>
          <w:rFonts w:ascii="Times New Roman" w:hAnsi="Times New Roman"/>
          <w:color w:val="000000"/>
        </w:rPr>
        <w:br w:type="page"/>
      </w:r>
    </w:p>
    <w:p w14:paraId="20E9DFF8" w14:textId="1DC8B014" w:rsidR="007C26D8" w:rsidRDefault="005167A8" w:rsidP="005167A8">
      <w:pPr>
        <w:jc w:val="center"/>
        <w:rPr>
          <w:rFonts w:ascii="Times New Roman" w:hAnsi="Times New Roman"/>
          <w:color w:val="000000"/>
        </w:rPr>
      </w:pPr>
      <w:r>
        <w:rPr>
          <w:rFonts w:ascii="Times New Roman" w:hAnsi="Times New Roman"/>
          <w:color w:val="000000"/>
        </w:rPr>
        <w:lastRenderedPageBreak/>
        <w:t xml:space="preserve">Phụ lục </w:t>
      </w:r>
    </w:p>
    <w:p w14:paraId="207208B5" w14:textId="49D4778C" w:rsidR="005167A8" w:rsidRPr="00686A62" w:rsidRDefault="005167A8" w:rsidP="005167A8">
      <w:pPr>
        <w:jc w:val="center"/>
        <w:rPr>
          <w:rFonts w:ascii="Times New Roman" w:hAnsi="Times New Roman"/>
          <w:b/>
          <w:bCs/>
          <w:color w:val="000000"/>
        </w:rPr>
      </w:pPr>
      <w:r w:rsidRPr="00686A62">
        <w:rPr>
          <w:rFonts w:ascii="Times New Roman" w:hAnsi="Times New Roman"/>
          <w:b/>
          <w:bCs/>
          <w:color w:val="000000"/>
        </w:rPr>
        <w:t xml:space="preserve">BẢN </w:t>
      </w:r>
      <w:r w:rsidR="00591E8C" w:rsidRPr="00686A62">
        <w:rPr>
          <w:rFonts w:ascii="Times New Roman" w:hAnsi="Times New Roman"/>
          <w:b/>
          <w:bCs/>
          <w:color w:val="000000"/>
        </w:rPr>
        <w:t>TỔNG HỢP Ý KIẾN, TIẾP THU, GIẢI TRÌNH Ý KIẾN GÓP Ý</w:t>
      </w:r>
    </w:p>
    <w:p w14:paraId="18CD12FF" w14:textId="6DEF8719" w:rsidR="001D5517" w:rsidRPr="00686A62" w:rsidRDefault="001D5517" w:rsidP="005167A8">
      <w:pPr>
        <w:jc w:val="center"/>
        <w:rPr>
          <w:rFonts w:ascii="Times New Roman" w:hAnsi="Times New Roman"/>
          <w:b/>
          <w:bCs/>
          <w:i/>
          <w:iCs/>
          <w:color w:val="000000"/>
        </w:rPr>
      </w:pPr>
      <w:r w:rsidRPr="00686A62">
        <w:rPr>
          <w:rFonts w:ascii="Times New Roman" w:hAnsi="Times New Roman"/>
          <w:b/>
          <w:bCs/>
          <w:i/>
          <w:iCs/>
          <w:color w:val="000000"/>
        </w:rPr>
        <w:t>( Kèm theo Tờ trình số         /TTr-SCT ngày     /5</w:t>
      </w:r>
      <w:r w:rsidR="00686A62" w:rsidRPr="00686A62">
        <w:rPr>
          <w:rFonts w:ascii="Times New Roman" w:hAnsi="Times New Roman"/>
          <w:b/>
          <w:bCs/>
          <w:i/>
          <w:iCs/>
          <w:color w:val="000000"/>
        </w:rPr>
        <w:t>/2025 của Sở Công Thương)</w:t>
      </w:r>
    </w:p>
    <w:p w14:paraId="4A82E407" w14:textId="77777777" w:rsidR="00686A62" w:rsidRDefault="00686A62" w:rsidP="005167A8">
      <w:pPr>
        <w:jc w:val="center"/>
        <w:rPr>
          <w:rFonts w:ascii="Times New Roman" w:hAnsi="Times New Roman"/>
          <w:color w:val="000000"/>
        </w:rPr>
      </w:pPr>
    </w:p>
    <w:tbl>
      <w:tblPr>
        <w:tblStyle w:val="TableGrid"/>
        <w:tblW w:w="9376" w:type="dxa"/>
        <w:tblLook w:val="04A0" w:firstRow="1" w:lastRow="0" w:firstColumn="1" w:lastColumn="0" w:noHBand="0" w:noVBand="1"/>
      </w:tblPr>
      <w:tblGrid>
        <w:gridCol w:w="817"/>
        <w:gridCol w:w="2322"/>
        <w:gridCol w:w="3915"/>
        <w:gridCol w:w="2322"/>
      </w:tblGrid>
      <w:tr w:rsidR="00686A62" w:rsidRPr="003B19B3" w14:paraId="1C7C14E6" w14:textId="77777777" w:rsidTr="003B19B3">
        <w:trPr>
          <w:trHeight w:val="888"/>
        </w:trPr>
        <w:tc>
          <w:tcPr>
            <w:tcW w:w="817" w:type="dxa"/>
            <w:vAlign w:val="center"/>
          </w:tcPr>
          <w:p w14:paraId="2810668F" w14:textId="6D22BCD3" w:rsidR="00686A62" w:rsidRPr="003B19B3" w:rsidRDefault="00686A62" w:rsidP="005167A8">
            <w:pPr>
              <w:jc w:val="center"/>
              <w:rPr>
                <w:rFonts w:ascii="Times New Roman" w:hAnsi="Times New Roman"/>
                <w:b/>
                <w:bCs/>
                <w:color w:val="000000"/>
              </w:rPr>
            </w:pPr>
            <w:r w:rsidRPr="003B19B3">
              <w:rPr>
                <w:rFonts w:ascii="Times New Roman" w:hAnsi="Times New Roman"/>
                <w:b/>
                <w:bCs/>
                <w:color w:val="000000"/>
              </w:rPr>
              <w:t>TT</w:t>
            </w:r>
          </w:p>
        </w:tc>
        <w:tc>
          <w:tcPr>
            <w:tcW w:w="2322" w:type="dxa"/>
            <w:vAlign w:val="center"/>
          </w:tcPr>
          <w:p w14:paraId="183B5471" w14:textId="6405F984" w:rsidR="00686A62" w:rsidRPr="003B19B3" w:rsidRDefault="00686A62" w:rsidP="005167A8">
            <w:pPr>
              <w:jc w:val="center"/>
              <w:rPr>
                <w:rFonts w:ascii="Times New Roman" w:hAnsi="Times New Roman"/>
                <w:b/>
                <w:bCs/>
                <w:color w:val="000000"/>
              </w:rPr>
            </w:pPr>
            <w:r w:rsidRPr="003B19B3">
              <w:rPr>
                <w:rFonts w:ascii="Times New Roman" w:hAnsi="Times New Roman"/>
                <w:b/>
                <w:bCs/>
                <w:color w:val="000000"/>
              </w:rPr>
              <w:t>Đơn vị góp ý</w:t>
            </w:r>
          </w:p>
        </w:tc>
        <w:tc>
          <w:tcPr>
            <w:tcW w:w="3915" w:type="dxa"/>
            <w:vAlign w:val="center"/>
          </w:tcPr>
          <w:p w14:paraId="37233A62" w14:textId="63819813" w:rsidR="00686A62" w:rsidRPr="003B19B3" w:rsidRDefault="00BC3C32" w:rsidP="005167A8">
            <w:pPr>
              <w:jc w:val="center"/>
              <w:rPr>
                <w:rFonts w:ascii="Times New Roman" w:hAnsi="Times New Roman"/>
                <w:b/>
                <w:bCs/>
                <w:color w:val="000000"/>
              </w:rPr>
            </w:pPr>
            <w:r w:rsidRPr="003B19B3">
              <w:rPr>
                <w:rFonts w:ascii="Times New Roman" w:hAnsi="Times New Roman"/>
                <w:b/>
                <w:bCs/>
                <w:color w:val="000000"/>
              </w:rPr>
              <w:t>Nội dung</w:t>
            </w:r>
          </w:p>
        </w:tc>
        <w:tc>
          <w:tcPr>
            <w:tcW w:w="2322" w:type="dxa"/>
            <w:vAlign w:val="center"/>
          </w:tcPr>
          <w:p w14:paraId="5D839871" w14:textId="25829048" w:rsidR="00686A62" w:rsidRPr="003B19B3" w:rsidRDefault="00BC3C32" w:rsidP="005167A8">
            <w:pPr>
              <w:jc w:val="center"/>
              <w:rPr>
                <w:rFonts w:ascii="Times New Roman" w:hAnsi="Times New Roman"/>
                <w:b/>
                <w:bCs/>
                <w:color w:val="000000"/>
              </w:rPr>
            </w:pPr>
            <w:r w:rsidRPr="003B19B3">
              <w:rPr>
                <w:rFonts w:ascii="Times New Roman" w:hAnsi="Times New Roman"/>
                <w:b/>
                <w:bCs/>
                <w:color w:val="000000"/>
              </w:rPr>
              <w:t>Tổng hợp</w:t>
            </w:r>
            <w:r w:rsidR="003B19B3" w:rsidRPr="003B19B3">
              <w:rPr>
                <w:rFonts w:ascii="Times New Roman" w:hAnsi="Times New Roman"/>
                <w:b/>
                <w:bCs/>
                <w:color w:val="000000"/>
              </w:rPr>
              <w:t xml:space="preserve"> ý kiến</w:t>
            </w:r>
          </w:p>
        </w:tc>
      </w:tr>
      <w:tr w:rsidR="00686A62" w14:paraId="4E70001A" w14:textId="77777777" w:rsidTr="003B19B3">
        <w:tc>
          <w:tcPr>
            <w:tcW w:w="817" w:type="dxa"/>
            <w:vAlign w:val="center"/>
          </w:tcPr>
          <w:p w14:paraId="5F3A79F8" w14:textId="11E444CC" w:rsidR="00686A62" w:rsidRDefault="00BC3C32" w:rsidP="005167A8">
            <w:pPr>
              <w:jc w:val="center"/>
              <w:rPr>
                <w:rFonts w:ascii="Times New Roman" w:hAnsi="Times New Roman"/>
                <w:color w:val="000000"/>
              </w:rPr>
            </w:pPr>
            <w:r>
              <w:rPr>
                <w:rFonts w:ascii="Times New Roman" w:hAnsi="Times New Roman"/>
                <w:color w:val="000000"/>
              </w:rPr>
              <w:t>1</w:t>
            </w:r>
          </w:p>
        </w:tc>
        <w:tc>
          <w:tcPr>
            <w:tcW w:w="2322" w:type="dxa"/>
            <w:vAlign w:val="center"/>
          </w:tcPr>
          <w:p w14:paraId="11319A8E" w14:textId="77777777" w:rsidR="00686A62" w:rsidRDefault="00BC3C32" w:rsidP="00BC3C32">
            <w:pPr>
              <w:jc w:val="center"/>
              <w:rPr>
                <w:rFonts w:ascii="Times New Roman" w:hAnsi="Times New Roman"/>
                <w:color w:val="000000"/>
              </w:rPr>
            </w:pPr>
            <w:r>
              <w:rPr>
                <w:rFonts w:ascii="Times New Roman" w:hAnsi="Times New Roman"/>
                <w:color w:val="000000"/>
              </w:rPr>
              <w:t>Sở Nội vụ</w:t>
            </w:r>
          </w:p>
          <w:p w14:paraId="616604B2" w14:textId="0364DD6D" w:rsidR="00BC3C32" w:rsidRDefault="00BC3C32" w:rsidP="00BC3C32">
            <w:pPr>
              <w:jc w:val="center"/>
              <w:rPr>
                <w:rFonts w:ascii="Times New Roman" w:hAnsi="Times New Roman"/>
                <w:color w:val="000000"/>
              </w:rPr>
            </w:pPr>
            <w:r>
              <w:rPr>
                <w:rFonts w:ascii="Times New Roman" w:hAnsi="Times New Roman"/>
                <w:color w:val="000000"/>
              </w:rPr>
              <w:t xml:space="preserve">(Công văn số </w:t>
            </w:r>
            <w:r w:rsidRPr="00370BEF">
              <w:rPr>
                <w:rFonts w:ascii="Times New Roman" w:hAnsi="Times New Roman"/>
              </w:rPr>
              <w:t>1350/SNV-XDCQ&amp;TCBC ngày 13/5/2025</w:t>
            </w:r>
            <w:r>
              <w:rPr>
                <w:rFonts w:ascii="Times New Roman" w:hAnsi="Times New Roman"/>
              </w:rPr>
              <w:t>)</w:t>
            </w:r>
          </w:p>
        </w:tc>
        <w:tc>
          <w:tcPr>
            <w:tcW w:w="3915" w:type="dxa"/>
            <w:vAlign w:val="center"/>
          </w:tcPr>
          <w:p w14:paraId="29EA330C" w14:textId="77777777" w:rsidR="005932EF" w:rsidRPr="005932EF" w:rsidRDefault="005932EF" w:rsidP="005932EF">
            <w:pPr>
              <w:rPr>
                <w:rFonts w:ascii="Times New Roman" w:hAnsi="Times New Roman"/>
                <w:color w:val="000000"/>
              </w:rPr>
            </w:pPr>
            <w:r w:rsidRPr="005932EF">
              <w:rPr>
                <w:rFonts w:ascii="Times New Roman" w:hAnsi="Times New Roman"/>
                <w:color w:val="000000"/>
              </w:rPr>
              <w:t xml:space="preserve">- </w:t>
            </w:r>
            <w:r w:rsidRPr="005932EF">
              <w:rPr>
                <w:rFonts w:ascii="Times New Roman" w:hAnsi="Times New Roman" w:hint="eastAsia"/>
                <w:color w:val="000000"/>
              </w:rPr>
              <w:t>Đ</w:t>
            </w:r>
            <w:r w:rsidRPr="005932EF">
              <w:rPr>
                <w:rFonts w:ascii="Times New Roman" w:hAnsi="Times New Roman"/>
                <w:color w:val="000000"/>
              </w:rPr>
              <w:t>ề nghị bổ sung thêm c</w:t>
            </w:r>
            <w:r w:rsidRPr="005932EF">
              <w:rPr>
                <w:rFonts w:ascii="Times New Roman" w:hAnsi="Times New Roman" w:hint="eastAsia"/>
                <w:color w:val="000000"/>
              </w:rPr>
              <w:t>ă</w:t>
            </w:r>
            <w:r w:rsidRPr="005932EF">
              <w:rPr>
                <w:rFonts w:ascii="Times New Roman" w:hAnsi="Times New Roman"/>
                <w:color w:val="000000"/>
              </w:rPr>
              <w:t>n cứ Pháp lệnh Quản lý thị tr</w:t>
            </w:r>
            <w:r w:rsidRPr="005932EF">
              <w:rPr>
                <w:rFonts w:ascii="Times New Roman" w:hAnsi="Times New Roman" w:hint="eastAsia"/>
                <w:color w:val="000000"/>
              </w:rPr>
              <w:t>ư</w:t>
            </w:r>
            <w:r w:rsidRPr="005932EF">
              <w:rPr>
                <w:rFonts w:ascii="Times New Roman" w:hAnsi="Times New Roman"/>
                <w:color w:val="000000"/>
              </w:rPr>
              <w:t>ờng ngày 08/3/2016 của Ủy ban Th</w:t>
            </w:r>
            <w:r w:rsidRPr="005932EF">
              <w:rPr>
                <w:rFonts w:ascii="Times New Roman" w:hAnsi="Times New Roman" w:hint="eastAsia"/>
                <w:color w:val="000000"/>
              </w:rPr>
              <w:t>ư</w:t>
            </w:r>
            <w:r w:rsidRPr="005932EF">
              <w:rPr>
                <w:rFonts w:ascii="Times New Roman" w:hAnsi="Times New Roman"/>
                <w:color w:val="000000"/>
              </w:rPr>
              <w:t xml:space="preserve">ờng vụ Quốc hội. </w:t>
            </w:r>
          </w:p>
          <w:p w14:paraId="21CF0632" w14:textId="18B52B67" w:rsidR="00686A62" w:rsidRDefault="005932EF" w:rsidP="005932EF">
            <w:pPr>
              <w:rPr>
                <w:rFonts w:ascii="Times New Roman" w:hAnsi="Times New Roman"/>
                <w:color w:val="000000"/>
              </w:rPr>
            </w:pPr>
            <w:r w:rsidRPr="005932EF">
              <w:rPr>
                <w:rFonts w:ascii="Times New Roman" w:hAnsi="Times New Roman"/>
                <w:color w:val="000000"/>
              </w:rPr>
              <w:t xml:space="preserve">- </w:t>
            </w:r>
            <w:r w:rsidRPr="005932EF">
              <w:rPr>
                <w:rFonts w:ascii="Times New Roman" w:hAnsi="Times New Roman" w:hint="eastAsia"/>
                <w:color w:val="000000"/>
              </w:rPr>
              <w:t>Đ</w:t>
            </w:r>
            <w:r w:rsidRPr="005932EF">
              <w:rPr>
                <w:rFonts w:ascii="Times New Roman" w:hAnsi="Times New Roman"/>
                <w:color w:val="000000"/>
              </w:rPr>
              <w:t>ề nghị bỏ c</w:t>
            </w:r>
            <w:r w:rsidRPr="005932EF">
              <w:rPr>
                <w:rFonts w:ascii="Times New Roman" w:hAnsi="Times New Roman" w:hint="eastAsia"/>
                <w:color w:val="000000"/>
              </w:rPr>
              <w:t>ă</w:t>
            </w:r>
            <w:r w:rsidRPr="005932EF">
              <w:rPr>
                <w:rFonts w:ascii="Times New Roman" w:hAnsi="Times New Roman"/>
                <w:color w:val="000000"/>
              </w:rPr>
              <w:t xml:space="preserve">n cứ Nghị </w:t>
            </w:r>
            <w:r w:rsidRPr="005932EF">
              <w:rPr>
                <w:rFonts w:ascii="Times New Roman" w:hAnsi="Times New Roman" w:hint="eastAsia"/>
                <w:color w:val="000000"/>
              </w:rPr>
              <w:t>đ</w:t>
            </w:r>
            <w:r w:rsidRPr="005932EF">
              <w:rPr>
                <w:rFonts w:ascii="Times New Roman" w:hAnsi="Times New Roman"/>
                <w:color w:val="000000"/>
              </w:rPr>
              <w:t>ịnh số 158/2018/N</w:t>
            </w:r>
            <w:r w:rsidRPr="005932EF">
              <w:rPr>
                <w:rFonts w:ascii="Times New Roman" w:hAnsi="Times New Roman" w:hint="eastAsia"/>
                <w:color w:val="000000"/>
              </w:rPr>
              <w:t>Đ</w:t>
            </w:r>
            <w:r w:rsidRPr="005932EF">
              <w:rPr>
                <w:rFonts w:ascii="Times New Roman" w:hAnsi="Times New Roman"/>
                <w:color w:val="000000"/>
              </w:rPr>
              <w:t xml:space="preserve">-CP ngày 22/11/ 2018 của Chính phủ quy </w:t>
            </w:r>
            <w:r w:rsidRPr="005932EF">
              <w:rPr>
                <w:rFonts w:ascii="Times New Roman" w:hAnsi="Times New Roman" w:hint="eastAsia"/>
                <w:color w:val="000000"/>
              </w:rPr>
              <w:t>đ</w:t>
            </w:r>
            <w:r w:rsidRPr="005932EF">
              <w:rPr>
                <w:rFonts w:ascii="Times New Roman" w:hAnsi="Times New Roman"/>
                <w:color w:val="000000"/>
              </w:rPr>
              <w:t>ịnh về thành lập, tổ chức lại, giải thể tổ chức hành chính.</w:t>
            </w:r>
          </w:p>
        </w:tc>
        <w:tc>
          <w:tcPr>
            <w:tcW w:w="2322" w:type="dxa"/>
            <w:vAlign w:val="center"/>
          </w:tcPr>
          <w:p w14:paraId="1E2D645D" w14:textId="105DE710" w:rsidR="00686A62" w:rsidRDefault="006E1CFB" w:rsidP="005167A8">
            <w:pPr>
              <w:jc w:val="center"/>
              <w:rPr>
                <w:rFonts w:ascii="Times New Roman" w:hAnsi="Times New Roman"/>
                <w:color w:val="000000"/>
              </w:rPr>
            </w:pPr>
            <w:r>
              <w:rPr>
                <w:rFonts w:ascii="Times New Roman" w:hAnsi="Times New Roman"/>
                <w:color w:val="000000"/>
              </w:rPr>
              <w:t>Đã tiếp thu ý kiến góp ý</w:t>
            </w:r>
          </w:p>
        </w:tc>
      </w:tr>
      <w:tr w:rsidR="00686A62" w14:paraId="2645E8FE" w14:textId="77777777" w:rsidTr="003B19B3">
        <w:tc>
          <w:tcPr>
            <w:tcW w:w="817" w:type="dxa"/>
            <w:vAlign w:val="center"/>
          </w:tcPr>
          <w:p w14:paraId="39C0C7C0" w14:textId="1AA2655C" w:rsidR="00686A62" w:rsidRDefault="005932EF" w:rsidP="005167A8">
            <w:pPr>
              <w:jc w:val="center"/>
              <w:rPr>
                <w:rFonts w:ascii="Times New Roman" w:hAnsi="Times New Roman"/>
                <w:color w:val="000000"/>
              </w:rPr>
            </w:pPr>
            <w:r>
              <w:rPr>
                <w:rFonts w:ascii="Times New Roman" w:hAnsi="Times New Roman"/>
                <w:color w:val="000000"/>
              </w:rPr>
              <w:t>2</w:t>
            </w:r>
          </w:p>
        </w:tc>
        <w:tc>
          <w:tcPr>
            <w:tcW w:w="2322" w:type="dxa"/>
            <w:vAlign w:val="center"/>
          </w:tcPr>
          <w:p w14:paraId="412F11D4" w14:textId="4F8F4051" w:rsidR="00BC3C32" w:rsidRDefault="00BC3C32" w:rsidP="00BC3C32">
            <w:pPr>
              <w:spacing w:before="120" w:after="120"/>
              <w:jc w:val="center"/>
              <w:rPr>
                <w:rFonts w:ascii="Times New Roman" w:hAnsi="Times New Roman"/>
              </w:rPr>
            </w:pPr>
            <w:r>
              <w:rPr>
                <w:rFonts w:ascii="Times New Roman" w:hAnsi="Times New Roman"/>
              </w:rPr>
              <w:t>Sở Tư pháp</w:t>
            </w:r>
          </w:p>
          <w:p w14:paraId="6569F617" w14:textId="374F971C" w:rsidR="00BC3C32" w:rsidRDefault="00BC3C32" w:rsidP="00BC3C32">
            <w:pPr>
              <w:spacing w:before="120" w:after="120"/>
              <w:jc w:val="center"/>
              <w:rPr>
                <w:rFonts w:ascii="Times New Roman" w:hAnsi="Times New Roman"/>
              </w:rPr>
            </w:pPr>
            <w:r>
              <w:rPr>
                <w:rFonts w:ascii="Times New Roman" w:hAnsi="Times New Roman"/>
              </w:rPr>
              <w:t>(Công văn số 1269/</w:t>
            </w:r>
            <w:r w:rsidRPr="00B050B5">
              <w:rPr>
                <w:rFonts w:ascii="Times New Roman" w:hAnsi="Times New Roman"/>
              </w:rPr>
              <w:t>STP-XDKTVB</w:t>
            </w:r>
            <w:r>
              <w:rPr>
                <w:rFonts w:ascii="Times New Roman" w:hAnsi="Times New Roman"/>
              </w:rPr>
              <w:t xml:space="preserve"> ngày 14/5/2025</w:t>
            </w:r>
          </w:p>
          <w:p w14:paraId="33BBF694" w14:textId="77777777" w:rsidR="00686A62" w:rsidRDefault="00686A62" w:rsidP="00BC3C32">
            <w:pPr>
              <w:jc w:val="center"/>
              <w:rPr>
                <w:rFonts w:ascii="Times New Roman" w:hAnsi="Times New Roman"/>
                <w:color w:val="000000"/>
              </w:rPr>
            </w:pPr>
          </w:p>
        </w:tc>
        <w:tc>
          <w:tcPr>
            <w:tcW w:w="3915" w:type="dxa"/>
            <w:vAlign w:val="center"/>
          </w:tcPr>
          <w:p w14:paraId="538BFDE6" w14:textId="77777777" w:rsidR="00267AE2" w:rsidRPr="00267AE2" w:rsidRDefault="00267AE2" w:rsidP="00FC0D61">
            <w:pPr>
              <w:jc w:val="both"/>
              <w:rPr>
                <w:rFonts w:ascii="Times New Roman" w:hAnsi="Times New Roman"/>
                <w:b/>
                <w:bCs/>
                <w:color w:val="000000"/>
              </w:rPr>
            </w:pPr>
            <w:r w:rsidRPr="00267AE2">
              <w:rPr>
                <w:rFonts w:ascii="Times New Roman" w:hAnsi="Times New Roman"/>
                <w:b/>
                <w:bCs/>
                <w:color w:val="000000"/>
              </w:rPr>
              <w:t>a) Đối với dự thảo Quyết định</w:t>
            </w:r>
          </w:p>
          <w:p w14:paraId="3C984B8E" w14:textId="77777777" w:rsidR="00267AE2" w:rsidRPr="00267AE2" w:rsidRDefault="00267AE2" w:rsidP="00FC0D61">
            <w:pPr>
              <w:jc w:val="both"/>
              <w:rPr>
                <w:rFonts w:ascii="Times New Roman" w:hAnsi="Times New Roman"/>
                <w:color w:val="000000"/>
              </w:rPr>
            </w:pPr>
            <w:r w:rsidRPr="00267AE2">
              <w:rPr>
                <w:rFonts w:ascii="Times New Roman" w:hAnsi="Times New Roman"/>
                <w:color w:val="000000"/>
              </w:rPr>
              <w:t>- Phần căn cứ pháp lý: Đề nghị căn cứ Điều 62 Nghị định số 78/2025/NĐ-CP để bỏ các căn cứ sau: Quyết định số 17/2022/QĐ-UBND; Quyết định số 40/2023/QĐ-UBND và Quyết định số 1166/QĐ-UBND.</w:t>
            </w:r>
          </w:p>
          <w:p w14:paraId="399748C0" w14:textId="77777777" w:rsidR="00267AE2" w:rsidRPr="00267AE2" w:rsidRDefault="00267AE2" w:rsidP="00FC0D61">
            <w:pPr>
              <w:jc w:val="both"/>
              <w:rPr>
                <w:rFonts w:ascii="Times New Roman" w:hAnsi="Times New Roman"/>
                <w:color w:val="000000"/>
              </w:rPr>
            </w:pPr>
            <w:r w:rsidRPr="00267AE2">
              <w:rPr>
                <w:rFonts w:ascii="Times New Roman" w:hAnsi="Times New Roman"/>
                <w:color w:val="000000"/>
              </w:rPr>
              <w:t>- Phần nội dung: Đề nghị bỏ cụm từ “và thay thế…tại Quyết định này” tại Điều 2 dự thảo.</w:t>
            </w:r>
          </w:p>
          <w:p w14:paraId="7BCEB022" w14:textId="77777777" w:rsidR="00267AE2" w:rsidRDefault="00267AE2" w:rsidP="00FC0D61">
            <w:pPr>
              <w:jc w:val="both"/>
              <w:rPr>
                <w:rFonts w:ascii="Times New Roman" w:hAnsi="Times New Roman"/>
                <w:iCs/>
                <w:color w:val="000000"/>
                <w:lang w:val="it-IT"/>
              </w:rPr>
            </w:pPr>
            <w:r w:rsidRPr="00267AE2">
              <w:rPr>
                <w:rFonts w:ascii="Times New Roman" w:hAnsi="Times New Roman"/>
                <w:color w:val="000000"/>
              </w:rPr>
              <w:t xml:space="preserve">- Phần nơi nhận: </w:t>
            </w:r>
            <w:r w:rsidRPr="00267AE2">
              <w:rPr>
                <w:rFonts w:ascii="Times New Roman" w:hAnsi="Times New Roman"/>
                <w:iCs/>
                <w:color w:val="000000"/>
                <w:lang w:val="it-IT"/>
              </w:rPr>
              <w:t xml:space="preserve">Đề nghị sửa Cục Kiểm tra VBQPPL (Bộ Tư pháp) thành Cục Kiểm tra văn bản và Quản lý xử lý VPHC (Bộ Tư pháp).  </w:t>
            </w:r>
          </w:p>
          <w:p w14:paraId="775D122A" w14:textId="77777777" w:rsidR="00FC0D61" w:rsidRDefault="00FC0D61" w:rsidP="00FC0D61">
            <w:pPr>
              <w:jc w:val="both"/>
              <w:rPr>
                <w:rFonts w:ascii="Times New Roman" w:hAnsi="Times New Roman"/>
                <w:iCs/>
                <w:color w:val="000000"/>
                <w:lang w:val="it-IT"/>
              </w:rPr>
            </w:pPr>
          </w:p>
          <w:p w14:paraId="31B6489D" w14:textId="77777777" w:rsidR="00FC0D61" w:rsidRPr="00FC0D61" w:rsidRDefault="00FC0D61" w:rsidP="00FC0D61">
            <w:pPr>
              <w:jc w:val="both"/>
              <w:rPr>
                <w:rFonts w:ascii="Times New Roman" w:hAnsi="Times New Roman"/>
                <w:b/>
                <w:bCs/>
                <w:color w:val="000000"/>
                <w:lang w:val="nb-NO"/>
              </w:rPr>
            </w:pPr>
            <w:r w:rsidRPr="00FC0D61">
              <w:rPr>
                <w:rFonts w:ascii="Times New Roman" w:hAnsi="Times New Roman"/>
                <w:b/>
                <w:bCs/>
                <w:color w:val="000000"/>
                <w:lang w:val="nb-NO"/>
              </w:rPr>
              <w:t>b) Đối với dự thảo Quy định</w:t>
            </w:r>
          </w:p>
          <w:p w14:paraId="390C8F2B" w14:textId="77777777" w:rsidR="00FC0D61" w:rsidRPr="00FC0D61" w:rsidRDefault="00FC0D61" w:rsidP="00FC0D61">
            <w:pPr>
              <w:jc w:val="both"/>
              <w:rPr>
                <w:rFonts w:ascii="Times New Roman" w:hAnsi="Times New Roman"/>
                <w:color w:val="000000"/>
                <w:lang w:val="af-ZA"/>
              </w:rPr>
            </w:pPr>
            <w:r w:rsidRPr="00FC0D61">
              <w:rPr>
                <w:rFonts w:ascii="Times New Roman" w:hAnsi="Times New Roman"/>
                <w:color w:val="000000"/>
                <w:lang w:val="nb-NO"/>
              </w:rPr>
              <w:t>- Khoản 2 Điều 1 dự thảo quy định Chi cục Quản lý thị trường: “</w:t>
            </w:r>
            <w:r w:rsidRPr="00FC0D61">
              <w:rPr>
                <w:rFonts w:ascii="Times New Roman" w:hAnsi="Times New Roman"/>
                <w:color w:val="000000"/>
                <w:lang w:val="af-ZA"/>
              </w:rPr>
              <w:t xml:space="preserve">2. Được trích lập các Quỹ theo quy định của pháp luật…”. Đối với nội dung này, đề nghị Sở Công Thương giải trình thêm Chi cục Quản lý thị trường được trích lập quỹ gì và cơ sở pháp lý nào để tham mưu UBND tỉnh quy định nội dung này. </w:t>
            </w:r>
          </w:p>
          <w:p w14:paraId="31DD402F" w14:textId="77777777" w:rsidR="00FC0D61" w:rsidRPr="00FC0D61" w:rsidRDefault="00FC0D61" w:rsidP="00FC0D61">
            <w:pPr>
              <w:jc w:val="both"/>
              <w:rPr>
                <w:rFonts w:ascii="Times New Roman" w:hAnsi="Times New Roman"/>
                <w:color w:val="000000"/>
                <w:lang w:val="af-ZA"/>
              </w:rPr>
            </w:pPr>
            <w:r w:rsidRPr="00FC0D61">
              <w:rPr>
                <w:rFonts w:ascii="Times New Roman" w:hAnsi="Times New Roman"/>
                <w:color w:val="000000"/>
                <w:lang w:val="af-ZA"/>
              </w:rPr>
              <w:lastRenderedPageBreak/>
              <w:t>- Đề nghị bỏ cụm từ “và tương đương” tại đoạn thứ 2 điểm b khoản 2 Điều 3 dự thảo; rà soát bỏ cụm từ “phân cấp của Sở Công Thương” vì theo Điều 13 Luật Tổ chức chính quyền địa phương năm 2025, Sở Công Thương không có thẩm quyền phân cấp.</w:t>
            </w:r>
          </w:p>
          <w:p w14:paraId="4CEF5FD6" w14:textId="5F05C7E8" w:rsidR="00FC0D61" w:rsidRPr="00FC0D61" w:rsidRDefault="00FC0D61" w:rsidP="00FC0D61">
            <w:pPr>
              <w:jc w:val="both"/>
              <w:rPr>
                <w:rFonts w:ascii="Times New Roman" w:hAnsi="Times New Roman"/>
                <w:color w:val="000000"/>
                <w:lang w:val="af-ZA"/>
              </w:rPr>
            </w:pPr>
            <w:r w:rsidRPr="00FC0D61">
              <w:rPr>
                <w:rFonts w:ascii="Times New Roman" w:hAnsi="Times New Roman"/>
                <w:color w:val="000000"/>
                <w:lang w:val="af-ZA"/>
              </w:rPr>
              <w:t xml:space="preserve">- Đề nghị bỏ khoản 1 Điều 5 dự thảo vì nội dung này đã được quy định tại Điều 11 Nghị định số 178/2024/NĐ-CP (sửa đổi bởi khoản 11 Điều 1 Nghị định số 67/2025/NĐ-CP).   </w:t>
            </w:r>
          </w:p>
        </w:tc>
        <w:tc>
          <w:tcPr>
            <w:tcW w:w="2322" w:type="dxa"/>
            <w:vAlign w:val="center"/>
          </w:tcPr>
          <w:p w14:paraId="163C66F1" w14:textId="4D89AEA9" w:rsidR="00686A62" w:rsidRDefault="00FC0D61" w:rsidP="005167A8">
            <w:pPr>
              <w:jc w:val="center"/>
              <w:rPr>
                <w:rFonts w:ascii="Times New Roman" w:hAnsi="Times New Roman"/>
                <w:color w:val="000000"/>
              </w:rPr>
            </w:pPr>
            <w:r>
              <w:rPr>
                <w:rFonts w:ascii="Times New Roman" w:hAnsi="Times New Roman"/>
                <w:color w:val="000000"/>
              </w:rPr>
              <w:lastRenderedPageBreak/>
              <w:t>Đã t</w:t>
            </w:r>
            <w:r w:rsidR="00267AE2">
              <w:rPr>
                <w:rFonts w:ascii="Times New Roman" w:hAnsi="Times New Roman"/>
                <w:color w:val="000000"/>
              </w:rPr>
              <w:t xml:space="preserve">iếp thu </w:t>
            </w:r>
            <w:r w:rsidR="006E1CFB">
              <w:rPr>
                <w:rFonts w:ascii="Times New Roman" w:hAnsi="Times New Roman"/>
                <w:color w:val="000000"/>
              </w:rPr>
              <w:t>ý kiến góp ý</w:t>
            </w:r>
          </w:p>
        </w:tc>
      </w:tr>
    </w:tbl>
    <w:p w14:paraId="3C7F4921" w14:textId="77777777" w:rsidR="00686A62" w:rsidRDefault="00686A62" w:rsidP="005167A8">
      <w:pPr>
        <w:jc w:val="center"/>
        <w:rPr>
          <w:rFonts w:ascii="Times New Roman" w:hAnsi="Times New Roman"/>
          <w:color w:val="000000"/>
        </w:rPr>
      </w:pPr>
    </w:p>
    <w:p w14:paraId="056C7D40" w14:textId="77777777" w:rsidR="00686A62" w:rsidRPr="000B032C" w:rsidRDefault="00686A62" w:rsidP="005167A8">
      <w:pPr>
        <w:jc w:val="center"/>
        <w:rPr>
          <w:rFonts w:ascii="Times New Roman" w:hAnsi="Times New Roman"/>
          <w:color w:val="000000"/>
        </w:rPr>
      </w:pPr>
    </w:p>
    <w:sectPr w:rsidR="00686A62" w:rsidRPr="000B032C" w:rsidSect="00B547DA">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7CCC" w14:textId="77777777" w:rsidR="00105464" w:rsidRDefault="00105464" w:rsidP="00E64FC5">
      <w:r>
        <w:separator/>
      </w:r>
    </w:p>
  </w:endnote>
  <w:endnote w:type="continuationSeparator" w:id="0">
    <w:p w14:paraId="05C501DF" w14:textId="77777777" w:rsidR="00105464" w:rsidRDefault="00105464" w:rsidP="00E6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4E9F" w14:textId="77777777" w:rsidR="00105464" w:rsidRDefault="00105464" w:rsidP="00E64FC5">
      <w:r>
        <w:separator/>
      </w:r>
    </w:p>
  </w:footnote>
  <w:footnote w:type="continuationSeparator" w:id="0">
    <w:p w14:paraId="7473BE7B" w14:textId="77777777" w:rsidR="00105464" w:rsidRDefault="00105464" w:rsidP="00E6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7DD4" w14:textId="77777777" w:rsidR="00E64FC5" w:rsidRDefault="00E64FC5">
    <w:pPr>
      <w:pStyle w:val="Header"/>
      <w:jc w:val="center"/>
    </w:pPr>
    <w:r>
      <w:fldChar w:fldCharType="begin"/>
    </w:r>
    <w:r>
      <w:instrText xml:space="preserve"> PAGE   \* MERGEFORMAT </w:instrText>
    </w:r>
    <w:r>
      <w:fldChar w:fldCharType="separate"/>
    </w:r>
    <w:r w:rsidR="00DF7A47">
      <w:rPr>
        <w:noProof/>
      </w:rPr>
      <w:t>2</w:t>
    </w:r>
    <w:r>
      <w:rPr>
        <w:noProof/>
      </w:rPr>
      <w:fldChar w:fldCharType="end"/>
    </w:r>
  </w:p>
  <w:p w14:paraId="05830370" w14:textId="77777777" w:rsidR="00E64FC5" w:rsidRDefault="00E64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01F9C"/>
    <w:multiLevelType w:val="hybridMultilevel"/>
    <w:tmpl w:val="F17A9D40"/>
    <w:lvl w:ilvl="0" w:tplc="6CA22398">
      <w:start w:val="1"/>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 w15:restartNumberingAfterBreak="0">
    <w:nsid w:val="43D87E46"/>
    <w:multiLevelType w:val="hybridMultilevel"/>
    <w:tmpl w:val="8A28AD96"/>
    <w:lvl w:ilvl="0" w:tplc="16506484">
      <w:start w:val="1"/>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num w:numId="1" w16cid:durableId="1569264768">
    <w:abstractNumId w:val="1"/>
  </w:num>
  <w:num w:numId="2" w16cid:durableId="7105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2CE"/>
    <w:rsid w:val="00000789"/>
    <w:rsid w:val="00020FB4"/>
    <w:rsid w:val="000474ED"/>
    <w:rsid w:val="000566FC"/>
    <w:rsid w:val="000573B0"/>
    <w:rsid w:val="00070DF5"/>
    <w:rsid w:val="00081476"/>
    <w:rsid w:val="00086A15"/>
    <w:rsid w:val="000A6740"/>
    <w:rsid w:val="000B032C"/>
    <w:rsid w:val="000B3DE8"/>
    <w:rsid w:val="000B4F79"/>
    <w:rsid w:val="000B64F5"/>
    <w:rsid w:val="000D514B"/>
    <w:rsid w:val="000E0CDC"/>
    <w:rsid w:val="000F136E"/>
    <w:rsid w:val="000F5201"/>
    <w:rsid w:val="00105464"/>
    <w:rsid w:val="001132C3"/>
    <w:rsid w:val="00123CBB"/>
    <w:rsid w:val="00135A85"/>
    <w:rsid w:val="00136A61"/>
    <w:rsid w:val="00143C7B"/>
    <w:rsid w:val="00154128"/>
    <w:rsid w:val="001701A2"/>
    <w:rsid w:val="00177CD1"/>
    <w:rsid w:val="00185032"/>
    <w:rsid w:val="001A0953"/>
    <w:rsid w:val="001A4FA6"/>
    <w:rsid w:val="001A6977"/>
    <w:rsid w:val="001B0CAF"/>
    <w:rsid w:val="001B2575"/>
    <w:rsid w:val="001C4781"/>
    <w:rsid w:val="001C50D5"/>
    <w:rsid w:val="001C6468"/>
    <w:rsid w:val="001D17B5"/>
    <w:rsid w:val="001D5517"/>
    <w:rsid w:val="001E04DB"/>
    <w:rsid w:val="001E20C8"/>
    <w:rsid w:val="001F388C"/>
    <w:rsid w:val="00210A8B"/>
    <w:rsid w:val="00217CCC"/>
    <w:rsid w:val="002559F5"/>
    <w:rsid w:val="00267AE2"/>
    <w:rsid w:val="00281200"/>
    <w:rsid w:val="002B52DE"/>
    <w:rsid w:val="002B5B11"/>
    <w:rsid w:val="002D0B8C"/>
    <w:rsid w:val="002D46D9"/>
    <w:rsid w:val="002E1D06"/>
    <w:rsid w:val="002E5900"/>
    <w:rsid w:val="002E7817"/>
    <w:rsid w:val="002F320F"/>
    <w:rsid w:val="00370BEF"/>
    <w:rsid w:val="00372E5F"/>
    <w:rsid w:val="003801A2"/>
    <w:rsid w:val="00380DB5"/>
    <w:rsid w:val="00393238"/>
    <w:rsid w:val="003A388A"/>
    <w:rsid w:val="003B19B3"/>
    <w:rsid w:val="003B3965"/>
    <w:rsid w:val="003F521E"/>
    <w:rsid w:val="00411FCF"/>
    <w:rsid w:val="0045703F"/>
    <w:rsid w:val="004C675E"/>
    <w:rsid w:val="004D24ED"/>
    <w:rsid w:val="004D3C41"/>
    <w:rsid w:val="004E2AD1"/>
    <w:rsid w:val="004E4212"/>
    <w:rsid w:val="004F1402"/>
    <w:rsid w:val="004F3A92"/>
    <w:rsid w:val="0050113F"/>
    <w:rsid w:val="00511BBE"/>
    <w:rsid w:val="00512F1C"/>
    <w:rsid w:val="005148E7"/>
    <w:rsid w:val="005167A8"/>
    <w:rsid w:val="00522715"/>
    <w:rsid w:val="00531FB9"/>
    <w:rsid w:val="005371A6"/>
    <w:rsid w:val="00557BBC"/>
    <w:rsid w:val="00560637"/>
    <w:rsid w:val="00574385"/>
    <w:rsid w:val="00575272"/>
    <w:rsid w:val="0058300D"/>
    <w:rsid w:val="005866C8"/>
    <w:rsid w:val="00591E8C"/>
    <w:rsid w:val="00593017"/>
    <w:rsid w:val="005932EF"/>
    <w:rsid w:val="005B02B3"/>
    <w:rsid w:val="005B0898"/>
    <w:rsid w:val="005B2B46"/>
    <w:rsid w:val="005B4C4C"/>
    <w:rsid w:val="005B6118"/>
    <w:rsid w:val="005D46C0"/>
    <w:rsid w:val="005E056A"/>
    <w:rsid w:val="00611BFD"/>
    <w:rsid w:val="006216D0"/>
    <w:rsid w:val="006510A1"/>
    <w:rsid w:val="00652FF2"/>
    <w:rsid w:val="006538C4"/>
    <w:rsid w:val="00666AC3"/>
    <w:rsid w:val="00683B24"/>
    <w:rsid w:val="00686336"/>
    <w:rsid w:val="00686A62"/>
    <w:rsid w:val="00690146"/>
    <w:rsid w:val="006B1E09"/>
    <w:rsid w:val="006B6FC0"/>
    <w:rsid w:val="006C7170"/>
    <w:rsid w:val="006D7FE9"/>
    <w:rsid w:val="006E1CFB"/>
    <w:rsid w:val="00713B15"/>
    <w:rsid w:val="00713C40"/>
    <w:rsid w:val="007237A8"/>
    <w:rsid w:val="00724248"/>
    <w:rsid w:val="007344F4"/>
    <w:rsid w:val="00747C04"/>
    <w:rsid w:val="0075250D"/>
    <w:rsid w:val="00762EE8"/>
    <w:rsid w:val="0076750A"/>
    <w:rsid w:val="007705AA"/>
    <w:rsid w:val="00797421"/>
    <w:rsid w:val="007B53A9"/>
    <w:rsid w:val="007C26D8"/>
    <w:rsid w:val="007C2973"/>
    <w:rsid w:val="007C6CBA"/>
    <w:rsid w:val="00811CBE"/>
    <w:rsid w:val="00811CF1"/>
    <w:rsid w:val="00822F72"/>
    <w:rsid w:val="008231D3"/>
    <w:rsid w:val="008272CE"/>
    <w:rsid w:val="00833210"/>
    <w:rsid w:val="00840216"/>
    <w:rsid w:val="00850173"/>
    <w:rsid w:val="00851ECB"/>
    <w:rsid w:val="00855BF4"/>
    <w:rsid w:val="00856905"/>
    <w:rsid w:val="008726C0"/>
    <w:rsid w:val="008A47FC"/>
    <w:rsid w:val="008A4AE1"/>
    <w:rsid w:val="008B6639"/>
    <w:rsid w:val="008C3089"/>
    <w:rsid w:val="008D38FC"/>
    <w:rsid w:val="008D5026"/>
    <w:rsid w:val="008E224C"/>
    <w:rsid w:val="008F20B1"/>
    <w:rsid w:val="00914EDB"/>
    <w:rsid w:val="00915B3C"/>
    <w:rsid w:val="009241C9"/>
    <w:rsid w:val="009276D8"/>
    <w:rsid w:val="009510E7"/>
    <w:rsid w:val="00953BC0"/>
    <w:rsid w:val="0096710C"/>
    <w:rsid w:val="00982C06"/>
    <w:rsid w:val="0098747E"/>
    <w:rsid w:val="00992AD1"/>
    <w:rsid w:val="009E0C4D"/>
    <w:rsid w:val="009F00A2"/>
    <w:rsid w:val="00A433BC"/>
    <w:rsid w:val="00A47519"/>
    <w:rsid w:val="00A5281A"/>
    <w:rsid w:val="00A64113"/>
    <w:rsid w:val="00A846CA"/>
    <w:rsid w:val="00A86F82"/>
    <w:rsid w:val="00A94873"/>
    <w:rsid w:val="00AA3E72"/>
    <w:rsid w:val="00AC3B9D"/>
    <w:rsid w:val="00AD6855"/>
    <w:rsid w:val="00AD74E2"/>
    <w:rsid w:val="00AF6A89"/>
    <w:rsid w:val="00B050B5"/>
    <w:rsid w:val="00B10E43"/>
    <w:rsid w:val="00B16C3C"/>
    <w:rsid w:val="00B2346B"/>
    <w:rsid w:val="00B41983"/>
    <w:rsid w:val="00B45842"/>
    <w:rsid w:val="00B53B6A"/>
    <w:rsid w:val="00B547DA"/>
    <w:rsid w:val="00B7274A"/>
    <w:rsid w:val="00B739F2"/>
    <w:rsid w:val="00B8585C"/>
    <w:rsid w:val="00B93B8B"/>
    <w:rsid w:val="00B949B1"/>
    <w:rsid w:val="00B96D4E"/>
    <w:rsid w:val="00B97C3B"/>
    <w:rsid w:val="00BA4CD9"/>
    <w:rsid w:val="00BB5B2C"/>
    <w:rsid w:val="00BB6F1F"/>
    <w:rsid w:val="00BB7546"/>
    <w:rsid w:val="00BC3C32"/>
    <w:rsid w:val="00BC5F5F"/>
    <w:rsid w:val="00BD0FB0"/>
    <w:rsid w:val="00BE1F22"/>
    <w:rsid w:val="00BE4A57"/>
    <w:rsid w:val="00C00620"/>
    <w:rsid w:val="00C01A7F"/>
    <w:rsid w:val="00C047F1"/>
    <w:rsid w:val="00C607EC"/>
    <w:rsid w:val="00C634C8"/>
    <w:rsid w:val="00C647EE"/>
    <w:rsid w:val="00C970D7"/>
    <w:rsid w:val="00CE28D5"/>
    <w:rsid w:val="00CF4BBF"/>
    <w:rsid w:val="00D01301"/>
    <w:rsid w:val="00D031D6"/>
    <w:rsid w:val="00D05D02"/>
    <w:rsid w:val="00D6513E"/>
    <w:rsid w:val="00D926D6"/>
    <w:rsid w:val="00DC701E"/>
    <w:rsid w:val="00DD41B2"/>
    <w:rsid w:val="00DF7A47"/>
    <w:rsid w:val="00E02723"/>
    <w:rsid w:val="00E11774"/>
    <w:rsid w:val="00E23DD6"/>
    <w:rsid w:val="00E27BE1"/>
    <w:rsid w:val="00E3772B"/>
    <w:rsid w:val="00E37D7E"/>
    <w:rsid w:val="00E42FAF"/>
    <w:rsid w:val="00E519E5"/>
    <w:rsid w:val="00E64AFD"/>
    <w:rsid w:val="00E64FC5"/>
    <w:rsid w:val="00E94BBB"/>
    <w:rsid w:val="00E9697D"/>
    <w:rsid w:val="00EA0E23"/>
    <w:rsid w:val="00EA2E60"/>
    <w:rsid w:val="00F1382D"/>
    <w:rsid w:val="00F222AE"/>
    <w:rsid w:val="00F45F16"/>
    <w:rsid w:val="00F55C6E"/>
    <w:rsid w:val="00F779CF"/>
    <w:rsid w:val="00F84ED0"/>
    <w:rsid w:val="00F9460B"/>
    <w:rsid w:val="00F97B79"/>
    <w:rsid w:val="00FA317D"/>
    <w:rsid w:val="00FA3C7B"/>
    <w:rsid w:val="00FC0D61"/>
    <w:rsid w:val="00FC29AC"/>
    <w:rsid w:val="00FC4C95"/>
    <w:rsid w:val="00FE0D72"/>
    <w:rsid w:val="00FE6134"/>
    <w:rsid w:val="00FE66D2"/>
    <w:rsid w:val="00FF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532B8"/>
  <w15:docId w15:val="{0F817BC0-F479-42B4-A420-CB66F928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8272CE"/>
    <w:pPr>
      <w:spacing w:after="160" w:line="240" w:lineRule="exact"/>
    </w:pPr>
    <w:rPr>
      <w:rFonts w:ascii="Tahoma" w:hAnsi="Tahoma" w:cs="Tahoma"/>
      <w:sz w:val="20"/>
      <w:szCs w:val="20"/>
    </w:rPr>
  </w:style>
  <w:style w:type="paragraph" w:customStyle="1" w:styleId="CharCharCharChar">
    <w:name w:val="Char Char Char Char"/>
    <w:basedOn w:val="Normal"/>
    <w:rsid w:val="00393238"/>
    <w:pPr>
      <w:spacing w:after="160" w:line="240" w:lineRule="exact"/>
    </w:pPr>
    <w:rPr>
      <w:rFonts w:ascii="Verdana" w:hAnsi="Verdana"/>
      <w:sz w:val="20"/>
      <w:szCs w:val="20"/>
    </w:rPr>
  </w:style>
  <w:style w:type="paragraph" w:styleId="Header">
    <w:name w:val="header"/>
    <w:basedOn w:val="Normal"/>
    <w:link w:val="HeaderChar"/>
    <w:uiPriority w:val="99"/>
    <w:rsid w:val="00E64FC5"/>
    <w:pPr>
      <w:tabs>
        <w:tab w:val="center" w:pos="4513"/>
        <w:tab w:val="right" w:pos="9026"/>
      </w:tabs>
    </w:pPr>
  </w:style>
  <w:style w:type="character" w:customStyle="1" w:styleId="HeaderChar">
    <w:name w:val="Header Char"/>
    <w:link w:val="Header"/>
    <w:uiPriority w:val="99"/>
    <w:rsid w:val="00E64FC5"/>
    <w:rPr>
      <w:rFonts w:ascii=".VnTime" w:hAnsi=".VnTime"/>
      <w:sz w:val="28"/>
      <w:szCs w:val="28"/>
      <w:lang w:val="en-US" w:eastAsia="en-US"/>
    </w:rPr>
  </w:style>
  <w:style w:type="paragraph" w:styleId="Footer">
    <w:name w:val="footer"/>
    <w:basedOn w:val="Normal"/>
    <w:link w:val="FooterChar"/>
    <w:rsid w:val="00E64FC5"/>
    <w:pPr>
      <w:tabs>
        <w:tab w:val="center" w:pos="4513"/>
        <w:tab w:val="right" w:pos="9026"/>
      </w:tabs>
    </w:pPr>
  </w:style>
  <w:style w:type="character" w:customStyle="1" w:styleId="FooterChar">
    <w:name w:val="Footer Char"/>
    <w:link w:val="Footer"/>
    <w:rsid w:val="00E64FC5"/>
    <w:rPr>
      <w:rFonts w:ascii=".VnTime" w:hAnsi=".VnTime"/>
      <w:sz w:val="28"/>
      <w:szCs w:val="28"/>
      <w:lang w:val="en-US" w:eastAsia="en-US"/>
    </w:rPr>
  </w:style>
  <w:style w:type="paragraph" w:styleId="NormalWeb">
    <w:name w:val="Normal (Web)"/>
    <w:basedOn w:val="Normal"/>
    <w:rsid w:val="00B97C3B"/>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4D24ED"/>
    <w:rPr>
      <w:rFonts w:ascii="Segoe UI" w:hAnsi="Segoe UI"/>
      <w:sz w:val="18"/>
      <w:szCs w:val="18"/>
    </w:rPr>
  </w:style>
  <w:style w:type="character" w:customStyle="1" w:styleId="BalloonTextChar">
    <w:name w:val="Balloon Text Char"/>
    <w:link w:val="BalloonText"/>
    <w:rsid w:val="004D24ED"/>
    <w:rPr>
      <w:rFonts w:ascii="Segoe UI" w:hAnsi="Segoe UI" w:cs="Segoe UI"/>
      <w:sz w:val="18"/>
      <w:szCs w:val="18"/>
    </w:rPr>
  </w:style>
  <w:style w:type="paragraph" w:styleId="FootnoteText">
    <w:name w:val="footnote text"/>
    <w:basedOn w:val="Normal"/>
    <w:link w:val="FootnoteTextChar"/>
    <w:rsid w:val="001A4FA6"/>
    <w:rPr>
      <w:sz w:val="20"/>
      <w:szCs w:val="20"/>
    </w:rPr>
  </w:style>
  <w:style w:type="character" w:customStyle="1" w:styleId="FootnoteTextChar">
    <w:name w:val="Footnote Text Char"/>
    <w:basedOn w:val="DefaultParagraphFont"/>
    <w:link w:val="FootnoteText"/>
    <w:rsid w:val="001A4FA6"/>
    <w:rPr>
      <w:rFonts w:ascii=".VnTime" w:hAnsi=".VnTime"/>
    </w:rPr>
  </w:style>
  <w:style w:type="character" w:styleId="FootnoteReference">
    <w:name w:val="footnote reference"/>
    <w:basedOn w:val="DefaultParagraphFont"/>
    <w:rsid w:val="001A4FA6"/>
    <w:rPr>
      <w:vertAlign w:val="superscript"/>
    </w:rPr>
  </w:style>
  <w:style w:type="paragraph" w:styleId="ListParagraph">
    <w:name w:val="List Paragraph"/>
    <w:basedOn w:val="Normal"/>
    <w:uiPriority w:val="34"/>
    <w:qFormat/>
    <w:rsid w:val="00652FF2"/>
    <w:pPr>
      <w:ind w:left="720"/>
      <w:contextualSpacing/>
    </w:pPr>
  </w:style>
  <w:style w:type="table" w:styleId="TableGrid">
    <w:name w:val="Table Grid"/>
    <w:basedOn w:val="TableNormal"/>
    <w:rsid w:val="0068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19635">
      <w:bodyDiv w:val="1"/>
      <w:marLeft w:val="0"/>
      <w:marRight w:val="0"/>
      <w:marTop w:val="0"/>
      <w:marBottom w:val="0"/>
      <w:divBdr>
        <w:top w:val="none" w:sz="0" w:space="0" w:color="auto"/>
        <w:left w:val="none" w:sz="0" w:space="0" w:color="auto"/>
        <w:bottom w:val="none" w:sz="0" w:space="0" w:color="auto"/>
        <w:right w:val="none" w:sz="0" w:space="0" w:color="auto"/>
      </w:divBdr>
    </w:div>
    <w:div w:id="1196239438">
      <w:bodyDiv w:val="1"/>
      <w:marLeft w:val="0"/>
      <w:marRight w:val="0"/>
      <w:marTop w:val="0"/>
      <w:marBottom w:val="0"/>
      <w:divBdr>
        <w:top w:val="none" w:sz="0" w:space="0" w:color="auto"/>
        <w:left w:val="none" w:sz="0" w:space="0" w:color="auto"/>
        <w:bottom w:val="none" w:sz="0" w:space="0" w:color="auto"/>
        <w:right w:val="none" w:sz="0" w:space="0" w:color="auto"/>
      </w:divBdr>
    </w:div>
    <w:div w:id="1530949890">
      <w:bodyDiv w:val="1"/>
      <w:marLeft w:val="0"/>
      <w:marRight w:val="0"/>
      <w:marTop w:val="0"/>
      <w:marBottom w:val="0"/>
      <w:divBdr>
        <w:top w:val="none" w:sz="0" w:space="0" w:color="auto"/>
        <w:left w:val="none" w:sz="0" w:space="0" w:color="auto"/>
        <w:bottom w:val="none" w:sz="0" w:space="0" w:color="auto"/>
        <w:right w:val="none" w:sz="0" w:space="0" w:color="auto"/>
      </w:divBdr>
    </w:div>
    <w:div w:id="16246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50051-770B-4CF6-BDE8-B8D05F5B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UBND TỈNH QUẢNG BÌNH</vt:lpstr>
    </vt:vector>
  </TitlesOfParts>
  <Company>HOME</Company>
  <LinksUpToDate>false</LinksUpToDate>
  <CharactersWithSpaces>9023</CharactersWithSpaces>
  <SharedDoc>false</SharedDoc>
  <HLinks>
    <vt:vector size="6" baseType="variant">
      <vt:variant>
        <vt:i4>7143457</vt:i4>
      </vt:variant>
      <vt:variant>
        <vt:i4>0</vt:i4>
      </vt:variant>
      <vt:variant>
        <vt:i4>0</vt:i4>
      </vt:variant>
      <vt:variant>
        <vt:i4>5</vt:i4>
      </vt:variant>
      <vt:variant>
        <vt:lpwstr>https://thuvienphapluat.vn/van-ban/bo-may-hanh-chinh/nghi-dinh-34-2016-nd-cp-quy-dinh-chi-tiet-bien-phap-thi-hanh-luat-ban-hanh-van-ban-quy-pham-phap-luat-312070.aspx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CÔNG THƯƠNG</dc:title>
  <dc:subject/>
  <dc:creator>User;LCV</dc:creator>
  <cp:keywords/>
  <cp:lastModifiedBy>LCV SCTQB</cp:lastModifiedBy>
  <cp:revision>82</cp:revision>
  <cp:lastPrinted>2024-05-13T03:38:00Z</cp:lastPrinted>
  <dcterms:created xsi:type="dcterms:W3CDTF">2025-05-08T01:17:00Z</dcterms:created>
  <dcterms:modified xsi:type="dcterms:W3CDTF">2025-05-14T08:37:00Z</dcterms:modified>
</cp:coreProperties>
</file>